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C5112" w14:textId="77777777" w:rsidR="00C54FCC" w:rsidRPr="00C54FCC" w:rsidRDefault="00C54FCC" w:rsidP="00C54FCC">
      <w:pPr>
        <w:pBdr>
          <w:bottom w:val="single" w:sz="12" w:space="1" w:color="auto"/>
        </w:pBdr>
        <w:jc w:val="center"/>
        <w:rPr>
          <w:b/>
          <w:bCs/>
          <w:sz w:val="32"/>
          <w:szCs w:val="32"/>
          <w:lang w:val="en-US"/>
        </w:rPr>
      </w:pPr>
      <w:r w:rsidRPr="00C54FCC">
        <w:rPr>
          <w:b/>
          <w:bCs/>
          <w:sz w:val="32"/>
          <w:szCs w:val="32"/>
          <w:lang w:val="en-US"/>
        </w:rPr>
        <w:t>CONSULTING AGREEMENT</w:t>
      </w:r>
    </w:p>
    <w:p w14:paraId="0DE4F5D5" w14:textId="77777777" w:rsidR="00C54FCC" w:rsidRPr="00C54FCC" w:rsidRDefault="00C54FCC" w:rsidP="00C54FCC">
      <w:pPr>
        <w:rPr>
          <w:b/>
          <w:bCs/>
          <w:lang w:val="en-US"/>
        </w:rPr>
      </w:pPr>
    </w:p>
    <w:p w14:paraId="0E0EF8C8" w14:textId="77777777" w:rsidR="00C54FCC" w:rsidRPr="00C54FCC" w:rsidRDefault="00C54FCC" w:rsidP="00C54FCC">
      <w:pPr>
        <w:rPr>
          <w:b/>
          <w:bCs/>
          <w:sz w:val="28"/>
          <w:szCs w:val="28"/>
          <w:lang w:val="en-US"/>
        </w:rPr>
      </w:pPr>
      <w:r w:rsidRPr="00C54FCC">
        <w:rPr>
          <w:b/>
          <w:bCs/>
          <w:sz w:val="28"/>
          <w:szCs w:val="28"/>
          <w:lang w:val="en-US"/>
        </w:rPr>
        <w:t>1. THE PARTIES</w:t>
      </w:r>
    </w:p>
    <w:p w14:paraId="6F6AD0F1" w14:textId="77777777" w:rsidR="00C54FCC" w:rsidRPr="00C54FCC" w:rsidRDefault="00C54FCC" w:rsidP="00C54FCC">
      <w:pPr>
        <w:rPr>
          <w:lang w:val="en-US"/>
        </w:rPr>
      </w:pPr>
      <w:r w:rsidRPr="00C54FCC">
        <w:rPr>
          <w:lang w:val="en-US"/>
        </w:rPr>
        <w:t>This Consulting Agreement (the "Agreement") is made effective as of _______________ (</w:t>
      </w:r>
      <w:r w:rsidRPr="00C54FCC">
        <w:rPr>
          <w:b/>
          <w:bCs/>
          <w:lang w:val="en-US"/>
        </w:rPr>
        <w:t>mm/dd/yyyy</w:t>
      </w:r>
      <w:r w:rsidRPr="00C54FCC">
        <w:rPr>
          <w:lang w:val="en-US"/>
        </w:rPr>
        <w:t>) by and between:</w:t>
      </w:r>
    </w:p>
    <w:p w14:paraId="6FDEA7E8" w14:textId="0754EBCE" w:rsidR="00C54FCC" w:rsidRPr="00C54FCC" w:rsidRDefault="00C54FCC" w:rsidP="00C54FCC">
      <w:pPr>
        <w:rPr>
          <w:lang w:val="en-US"/>
        </w:rPr>
      </w:pPr>
      <w:r w:rsidRPr="00C54FCC">
        <w:rPr>
          <w:lang w:val="en-US"/>
        </w:rPr>
        <w:t>Consultant: __________________________ with a mailing address of _____________________________________________</w:t>
      </w:r>
      <w:r>
        <w:rPr>
          <w:lang w:val="en-US"/>
        </w:rPr>
        <w:t>____________</w:t>
      </w:r>
      <w:r w:rsidRPr="00C54FCC">
        <w:rPr>
          <w:lang w:val="en-US"/>
        </w:rPr>
        <w:t xml:space="preserve"> (</w:t>
      </w:r>
      <w:r w:rsidRPr="00C54FCC">
        <w:rPr>
          <w:b/>
          <w:bCs/>
          <w:lang w:val="en-US"/>
        </w:rPr>
        <w:t>the "Consultant"),</w:t>
      </w:r>
      <w:r w:rsidRPr="00C54FCC">
        <w:rPr>
          <w:lang w:val="en-US"/>
        </w:rPr>
        <w:t xml:space="preserve"> and</w:t>
      </w:r>
    </w:p>
    <w:p w14:paraId="4BDC60F2" w14:textId="73FB83A5" w:rsidR="00C54FCC" w:rsidRPr="00C54FCC" w:rsidRDefault="00C54FCC" w:rsidP="00C54FCC">
      <w:pPr>
        <w:rPr>
          <w:lang w:val="en-US"/>
        </w:rPr>
      </w:pPr>
      <w:r w:rsidRPr="00C54FCC">
        <w:rPr>
          <w:lang w:val="en-US"/>
        </w:rPr>
        <w:t>Client: __________________________</w:t>
      </w:r>
      <w:r>
        <w:rPr>
          <w:lang w:val="en-US"/>
        </w:rPr>
        <w:t>____________</w:t>
      </w:r>
      <w:r w:rsidRPr="00C54FCC">
        <w:rPr>
          <w:lang w:val="en-US"/>
        </w:rPr>
        <w:t xml:space="preserve"> with a mailing address of _____________________________________________</w:t>
      </w:r>
      <w:r>
        <w:rPr>
          <w:lang w:val="en-US"/>
        </w:rPr>
        <w:t>______________</w:t>
      </w:r>
      <w:r w:rsidRPr="00C54FCC">
        <w:rPr>
          <w:lang w:val="en-US"/>
        </w:rPr>
        <w:t xml:space="preserve"> (</w:t>
      </w:r>
      <w:r w:rsidRPr="00C54FCC">
        <w:rPr>
          <w:b/>
          <w:bCs/>
          <w:lang w:val="en-US"/>
        </w:rPr>
        <w:t>the "Client").</w:t>
      </w:r>
    </w:p>
    <w:p w14:paraId="608012E2" w14:textId="77777777" w:rsidR="00C54FCC" w:rsidRPr="00C54FCC" w:rsidRDefault="00C54FCC" w:rsidP="00C54FCC">
      <w:pPr>
        <w:rPr>
          <w:b/>
          <w:bCs/>
          <w:sz w:val="28"/>
          <w:szCs w:val="28"/>
          <w:lang w:val="en-US"/>
        </w:rPr>
      </w:pPr>
      <w:r w:rsidRPr="00C54FCC">
        <w:rPr>
          <w:b/>
          <w:bCs/>
          <w:sz w:val="28"/>
          <w:szCs w:val="28"/>
          <w:lang w:val="en-US"/>
        </w:rPr>
        <w:t>2. SERVICES</w:t>
      </w:r>
    </w:p>
    <w:p w14:paraId="2C614251" w14:textId="77777777" w:rsidR="00C54FCC" w:rsidRDefault="00C54FCC" w:rsidP="00C54FCC">
      <w:pPr>
        <w:rPr>
          <w:lang w:val="en-US"/>
        </w:rPr>
      </w:pPr>
      <w:r w:rsidRPr="00C54FCC">
        <w:rPr>
          <w:lang w:val="en-US"/>
        </w:rPr>
        <w:t>The Consultant agrees to provide the following professional consulting services:</w:t>
      </w:r>
    </w:p>
    <w:p w14:paraId="65B85E52" w14:textId="27646BB9" w:rsidR="00C54FCC" w:rsidRPr="00C54FCC" w:rsidRDefault="00C54FCC" w:rsidP="00C54FCC">
      <w:pPr>
        <w:rPr>
          <w:b/>
          <w:bCs/>
          <w:lang w:val="en-US"/>
        </w:rPr>
      </w:pPr>
      <w:r>
        <w:rPr>
          <w:lang w:val="en-US"/>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C54FCC">
        <w:rPr>
          <w:lang w:val="en-US"/>
        </w:rPr>
        <w:t>(</w:t>
      </w:r>
      <w:r w:rsidRPr="00C54FCC">
        <w:rPr>
          <w:b/>
          <w:bCs/>
          <w:lang w:val="en-US"/>
        </w:rPr>
        <w:t>the "Services").</w:t>
      </w:r>
    </w:p>
    <w:p w14:paraId="6D07504B" w14:textId="77777777" w:rsidR="00C54FCC" w:rsidRPr="00C54FCC" w:rsidRDefault="00C54FCC" w:rsidP="00C54FCC">
      <w:pPr>
        <w:rPr>
          <w:b/>
          <w:bCs/>
          <w:sz w:val="28"/>
          <w:szCs w:val="28"/>
          <w:lang w:val="en-US"/>
        </w:rPr>
      </w:pPr>
      <w:r w:rsidRPr="00C54FCC">
        <w:rPr>
          <w:b/>
          <w:bCs/>
          <w:sz w:val="28"/>
          <w:szCs w:val="28"/>
          <w:lang w:val="en-US"/>
        </w:rPr>
        <w:t>3. TERM</w:t>
      </w:r>
    </w:p>
    <w:p w14:paraId="4CA04BA6" w14:textId="77777777" w:rsidR="00C54FCC" w:rsidRPr="00C54FCC" w:rsidRDefault="00C54FCC" w:rsidP="00C54FCC">
      <w:pPr>
        <w:rPr>
          <w:lang w:val="en-US"/>
        </w:rPr>
      </w:pPr>
      <w:r w:rsidRPr="00C54FCC">
        <w:rPr>
          <w:lang w:val="en-US"/>
        </w:rPr>
        <w:t>The Services shall commence on _______________ (mm/dd/yyyy) and end: (check one)</w:t>
      </w:r>
    </w:p>
    <w:p w14:paraId="3C8309A1"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On the date of _______________ (mm/dd/yyyy).</w:t>
      </w:r>
    </w:p>
    <w:p w14:paraId="0A1535AA"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Upon completion of the Services performed.</w:t>
      </w:r>
    </w:p>
    <w:p w14:paraId="6AB87BDE"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Other: _________________________________________________________________.</w:t>
      </w:r>
    </w:p>
    <w:p w14:paraId="4274EDEE" w14:textId="77777777" w:rsidR="00C54FCC" w:rsidRPr="00C54FCC" w:rsidRDefault="00C54FCC" w:rsidP="00C54FCC">
      <w:pPr>
        <w:rPr>
          <w:b/>
          <w:bCs/>
          <w:sz w:val="28"/>
          <w:szCs w:val="28"/>
          <w:lang w:val="en-US"/>
        </w:rPr>
      </w:pPr>
      <w:r w:rsidRPr="00C54FCC">
        <w:rPr>
          <w:b/>
          <w:bCs/>
          <w:sz w:val="28"/>
          <w:szCs w:val="28"/>
          <w:lang w:val="en-US"/>
        </w:rPr>
        <w:t>4. COMPENSATION</w:t>
      </w:r>
    </w:p>
    <w:p w14:paraId="1AD8AE16" w14:textId="77777777" w:rsidR="00C54FCC" w:rsidRPr="00C54FCC" w:rsidRDefault="00C54FCC" w:rsidP="00C54FCC">
      <w:pPr>
        <w:rPr>
          <w:lang w:val="en-US"/>
        </w:rPr>
      </w:pPr>
      <w:r w:rsidRPr="00C54FCC">
        <w:rPr>
          <w:lang w:val="en-US"/>
        </w:rPr>
        <w:t>In consideration for the Services provided, the Consultant is to be paid in the following manner: (check all that apply)</w:t>
      </w:r>
    </w:p>
    <w:p w14:paraId="059B47AE"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Per Hour: $_____ / hour.</w:t>
      </w:r>
    </w:p>
    <w:p w14:paraId="31198ED7"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Per Project: $__________ for the completion of the Services.</w:t>
      </w:r>
    </w:p>
    <w:p w14:paraId="3C89A386"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Commission: _____% commission based on ________________________________.</w:t>
      </w:r>
    </w:p>
    <w:p w14:paraId="07532838"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Retainer: $__________ per </w:t>
      </w:r>
      <w:r w:rsidRPr="00C54FCC">
        <w:rPr>
          <w:rFonts w:ascii="Segoe UI Symbol" w:hAnsi="Segoe UI Symbol" w:cs="Segoe UI Symbol"/>
          <w:lang w:val="en-US"/>
        </w:rPr>
        <w:t>☐</w:t>
      </w:r>
      <w:r w:rsidRPr="00C54FCC">
        <w:rPr>
          <w:lang w:val="en-US"/>
        </w:rPr>
        <w:t xml:space="preserve"> week </w:t>
      </w:r>
      <w:r w:rsidRPr="00C54FCC">
        <w:rPr>
          <w:rFonts w:ascii="Segoe UI Symbol" w:hAnsi="Segoe UI Symbol" w:cs="Segoe UI Symbol"/>
          <w:lang w:val="en-US"/>
        </w:rPr>
        <w:t>☐</w:t>
      </w:r>
      <w:r w:rsidRPr="00C54FCC">
        <w:rPr>
          <w:lang w:val="en-US"/>
        </w:rPr>
        <w:t xml:space="preserve"> month </w:t>
      </w:r>
      <w:r w:rsidRPr="00C54FCC">
        <w:rPr>
          <w:rFonts w:ascii="Segoe UI Symbol" w:hAnsi="Segoe UI Symbol" w:cs="Segoe UI Symbol"/>
          <w:lang w:val="en-US"/>
        </w:rPr>
        <w:t>☐</w:t>
      </w:r>
      <w:r w:rsidRPr="00C54FCC">
        <w:rPr>
          <w:lang w:val="en-US"/>
        </w:rPr>
        <w:t xml:space="preserve"> quarter.</w:t>
      </w:r>
    </w:p>
    <w:p w14:paraId="1C3AAC56"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Other: _________________________________________________________________.</w:t>
      </w:r>
    </w:p>
    <w:p w14:paraId="11F2175E" w14:textId="77777777" w:rsidR="00C54FCC" w:rsidRPr="00C54FCC" w:rsidRDefault="00C54FCC" w:rsidP="00C54FCC">
      <w:pPr>
        <w:rPr>
          <w:b/>
          <w:bCs/>
          <w:sz w:val="28"/>
          <w:szCs w:val="28"/>
          <w:lang w:val="en-US"/>
        </w:rPr>
      </w:pPr>
      <w:r w:rsidRPr="00C54FCC">
        <w:rPr>
          <w:b/>
          <w:bCs/>
          <w:sz w:val="28"/>
          <w:szCs w:val="28"/>
          <w:lang w:val="en-US"/>
        </w:rPr>
        <w:t>5. PAYMENT METHOD</w:t>
      </w:r>
    </w:p>
    <w:p w14:paraId="0F772680" w14:textId="77777777" w:rsidR="00C54FCC" w:rsidRPr="00C54FCC" w:rsidRDefault="00C54FCC" w:rsidP="00C54FCC">
      <w:pPr>
        <w:rPr>
          <w:lang w:val="en-US"/>
        </w:rPr>
      </w:pPr>
      <w:r w:rsidRPr="00C54FCC">
        <w:rPr>
          <w:lang w:val="en-US"/>
        </w:rPr>
        <w:t>The Consultant shall be paid, in accordance with Section 4, in the following manner: (check one)</w:t>
      </w:r>
    </w:p>
    <w:p w14:paraId="690CBC90"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Every </w:t>
      </w:r>
      <w:r w:rsidRPr="00C54FCC">
        <w:rPr>
          <w:rFonts w:ascii="Segoe UI Symbol" w:hAnsi="Segoe UI Symbol" w:cs="Segoe UI Symbol"/>
          <w:lang w:val="en-US"/>
        </w:rPr>
        <w:t>☐</w:t>
      </w:r>
      <w:r w:rsidRPr="00C54FCC">
        <w:rPr>
          <w:lang w:val="en-US"/>
        </w:rPr>
        <w:t xml:space="preserve"> week </w:t>
      </w:r>
      <w:r w:rsidRPr="00C54FCC">
        <w:rPr>
          <w:rFonts w:ascii="Segoe UI Symbol" w:hAnsi="Segoe UI Symbol" w:cs="Segoe UI Symbol"/>
          <w:lang w:val="en-US"/>
        </w:rPr>
        <w:t>☐</w:t>
      </w:r>
      <w:r w:rsidRPr="00C54FCC">
        <w:rPr>
          <w:lang w:val="en-US"/>
        </w:rPr>
        <w:t xml:space="preserve"> month </w:t>
      </w:r>
      <w:r w:rsidRPr="00C54FCC">
        <w:rPr>
          <w:rFonts w:ascii="Segoe UI Symbol" w:hAnsi="Segoe UI Symbol" w:cs="Segoe UI Symbol"/>
          <w:lang w:val="en-US"/>
        </w:rPr>
        <w:t>☐</w:t>
      </w:r>
      <w:r w:rsidRPr="00C54FCC">
        <w:rPr>
          <w:lang w:val="en-US"/>
        </w:rPr>
        <w:t xml:space="preserve"> quarter, beginning on _______________ (mm/dd/yyyy).</w:t>
      </w:r>
    </w:p>
    <w:p w14:paraId="28AAC5C4" w14:textId="77777777" w:rsidR="00C54FCC" w:rsidRPr="00C54FCC" w:rsidRDefault="00C54FCC" w:rsidP="00C54FCC">
      <w:pPr>
        <w:rPr>
          <w:lang w:val="en-US"/>
        </w:rPr>
      </w:pPr>
      <w:r w:rsidRPr="00C54FCC">
        <w:rPr>
          <w:rFonts w:ascii="Segoe UI Symbol" w:hAnsi="Segoe UI Symbol" w:cs="Segoe UI Symbol"/>
          <w:lang w:val="en-US"/>
        </w:rPr>
        <w:lastRenderedPageBreak/>
        <w:t>☐</w:t>
      </w:r>
      <w:r w:rsidRPr="00C54FCC">
        <w:rPr>
          <w:lang w:val="en-US"/>
        </w:rPr>
        <w:t xml:space="preserve"> Upon completion of the Services performed.</w:t>
      </w:r>
    </w:p>
    <w:p w14:paraId="3A71C7CC"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Upon the Client receiving an invoice from the Consultant.</w:t>
      </w:r>
    </w:p>
    <w:p w14:paraId="3A0A9D8C"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Within _____ days of invoice submission.</w:t>
      </w:r>
    </w:p>
    <w:p w14:paraId="444AE5CA"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Other: _________________________________________________________________.</w:t>
      </w:r>
    </w:p>
    <w:p w14:paraId="085E5FBC" w14:textId="77777777" w:rsidR="00C54FCC" w:rsidRPr="00C54FCC" w:rsidRDefault="00C54FCC" w:rsidP="00C54FCC">
      <w:pPr>
        <w:rPr>
          <w:b/>
          <w:bCs/>
          <w:sz w:val="28"/>
          <w:szCs w:val="28"/>
          <w:lang w:val="en-US"/>
        </w:rPr>
      </w:pPr>
      <w:r w:rsidRPr="00C54FCC">
        <w:rPr>
          <w:b/>
          <w:bCs/>
          <w:sz w:val="28"/>
          <w:szCs w:val="28"/>
          <w:lang w:val="en-US"/>
        </w:rPr>
        <w:t>6. RETAINER</w:t>
      </w:r>
    </w:p>
    <w:p w14:paraId="278B719C" w14:textId="77777777" w:rsidR="00C54FCC" w:rsidRPr="00C54FCC" w:rsidRDefault="00C54FCC" w:rsidP="00C54FCC">
      <w:pPr>
        <w:rPr>
          <w:lang w:val="en-US"/>
        </w:rPr>
      </w:pPr>
      <w:r w:rsidRPr="00C54FCC">
        <w:rPr>
          <w:lang w:val="en-US"/>
        </w:rPr>
        <w:t>The Client is: (check one)</w:t>
      </w:r>
    </w:p>
    <w:p w14:paraId="2B923DFF"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REQUIRED to pay a Retainer in the amount of $___________ to the Consultant as an advance on future Services to be provided (the "Retainer"). The Retainer is: (check one)</w:t>
      </w:r>
      <w:r w:rsidRPr="00C54FCC">
        <w:rPr>
          <w:lang w:val="en-US"/>
        </w:rPr>
        <w:br/>
      </w:r>
      <w:r w:rsidRPr="00C54FCC">
        <w:rPr>
          <w:rFonts w:ascii="Segoe UI Symbol" w:hAnsi="Segoe UI Symbol" w:cs="Segoe UI Symbol"/>
          <w:lang w:val="en-US"/>
        </w:rPr>
        <w:t>☐</w:t>
      </w:r>
      <w:r w:rsidRPr="00C54FCC">
        <w:rPr>
          <w:lang w:val="en-US"/>
        </w:rPr>
        <w:t xml:space="preserve"> Refundable.</w:t>
      </w:r>
      <w:r w:rsidRPr="00C54FCC">
        <w:rPr>
          <w:lang w:val="en-US"/>
        </w:rPr>
        <w:br/>
      </w:r>
      <w:r w:rsidRPr="00C54FCC">
        <w:rPr>
          <w:rFonts w:ascii="Segoe UI Symbol" w:hAnsi="Segoe UI Symbol" w:cs="Segoe UI Symbol"/>
          <w:lang w:val="en-US"/>
        </w:rPr>
        <w:t>☐</w:t>
      </w:r>
      <w:r w:rsidRPr="00C54FCC">
        <w:rPr>
          <w:lang w:val="en-US"/>
        </w:rPr>
        <w:t xml:space="preserve"> Non-Refundable.</w:t>
      </w:r>
    </w:p>
    <w:p w14:paraId="24612EB0"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NOT REQUIRED to pay a Retainer before the Consultant is able to provide Services.</w:t>
      </w:r>
    </w:p>
    <w:p w14:paraId="3F48E19E" w14:textId="77777777" w:rsidR="00C54FCC" w:rsidRPr="00C54FCC" w:rsidRDefault="00C54FCC" w:rsidP="00C54FCC">
      <w:pPr>
        <w:rPr>
          <w:b/>
          <w:bCs/>
          <w:sz w:val="28"/>
          <w:szCs w:val="28"/>
          <w:lang w:val="en-US"/>
        </w:rPr>
      </w:pPr>
      <w:r w:rsidRPr="00C54FCC">
        <w:rPr>
          <w:b/>
          <w:bCs/>
          <w:sz w:val="28"/>
          <w:szCs w:val="28"/>
          <w:lang w:val="en-US"/>
        </w:rPr>
        <w:t>7. CONTINGENCY</w:t>
      </w:r>
    </w:p>
    <w:p w14:paraId="6A042F68" w14:textId="77777777" w:rsidR="00C54FCC" w:rsidRPr="00C54FCC" w:rsidRDefault="00C54FCC" w:rsidP="00C54FCC">
      <w:pPr>
        <w:rPr>
          <w:lang w:val="en-US"/>
        </w:rPr>
      </w:pPr>
      <w:r w:rsidRPr="00C54FCC">
        <w:rPr>
          <w:lang w:val="en-US"/>
        </w:rPr>
        <w:t>As part of the Consultant's pay: (check one)</w:t>
      </w:r>
    </w:p>
    <w:p w14:paraId="3D9B8DC9"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There SHALL be a contingency fee arrangement in accordance with: (check applicable)</w:t>
      </w:r>
      <w:r w:rsidRPr="00C54FCC">
        <w:rPr>
          <w:lang w:val="en-US"/>
        </w:rPr>
        <w:br/>
      </w:r>
      <w:r w:rsidRPr="00C54FCC">
        <w:rPr>
          <w:rFonts w:ascii="Segoe UI Symbol" w:hAnsi="Segoe UI Symbol" w:cs="Segoe UI Symbol"/>
          <w:lang w:val="en-US"/>
        </w:rPr>
        <w:t>☐</w:t>
      </w:r>
      <w:r w:rsidRPr="00C54FCC">
        <w:rPr>
          <w:lang w:val="en-US"/>
        </w:rPr>
        <w:t xml:space="preserve"> _____% of ____________________________________</w:t>
      </w:r>
      <w:r w:rsidRPr="00C54FCC">
        <w:rPr>
          <w:i/>
          <w:iCs/>
          <w:lang w:val="en-US"/>
        </w:rPr>
        <w:t>.</w:t>
      </w:r>
      <w:r w:rsidRPr="00C54FCC">
        <w:rPr>
          <w:i/>
          <w:iCs/>
          <w:lang w:val="en-US"/>
        </w:rPr>
        <w:br/>
      </w:r>
      <w:r w:rsidRPr="00C54FCC">
        <w:rPr>
          <w:rFonts w:ascii="Segoe UI Symbol" w:hAnsi="Segoe UI Symbol" w:cs="Segoe UI Symbol"/>
          <w:i/>
          <w:iCs/>
          <w:lang w:val="en-US"/>
        </w:rPr>
        <w:t>☐</w:t>
      </w:r>
      <w:r w:rsidRPr="00C54FCC">
        <w:rPr>
          <w:i/>
          <w:iCs/>
          <w:lang w:val="en-US"/>
        </w:rPr>
        <w:t xml:space="preserve"> Flat fee of $</w:t>
      </w:r>
      <w:r w:rsidRPr="00C54FCC">
        <w:rPr>
          <w:lang w:val="en-US"/>
        </w:rPr>
        <w:t> for the following: _________________________________.</w:t>
      </w:r>
    </w:p>
    <w:p w14:paraId="139B2C2B"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There SHALL NOT be a contingency fee arrangement as part of this Agreement.</w:t>
      </w:r>
    </w:p>
    <w:p w14:paraId="42FA206C" w14:textId="77777777" w:rsidR="00C54FCC" w:rsidRPr="00C54FCC" w:rsidRDefault="00C54FCC" w:rsidP="00C54FCC">
      <w:pPr>
        <w:rPr>
          <w:b/>
          <w:bCs/>
          <w:sz w:val="28"/>
          <w:szCs w:val="28"/>
          <w:lang w:val="en-US"/>
        </w:rPr>
      </w:pPr>
      <w:r w:rsidRPr="00C54FCC">
        <w:rPr>
          <w:b/>
          <w:bCs/>
          <w:sz w:val="28"/>
          <w:szCs w:val="28"/>
          <w:lang w:val="en-US"/>
        </w:rPr>
        <w:t>8. EXPENSES</w:t>
      </w:r>
    </w:p>
    <w:p w14:paraId="10BAAEEC" w14:textId="77777777" w:rsidR="00C54FCC" w:rsidRPr="00C54FCC" w:rsidRDefault="00C54FCC" w:rsidP="00C54FCC">
      <w:pPr>
        <w:rPr>
          <w:lang w:val="en-US"/>
        </w:rPr>
      </w:pPr>
      <w:r w:rsidRPr="00C54FCC">
        <w:rPr>
          <w:lang w:val="en-US"/>
        </w:rPr>
        <w:t>The Consultant shall be: (check one)</w:t>
      </w:r>
    </w:p>
    <w:p w14:paraId="64D5457C"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Responsible for ALL expenses. The Consultant shall be responsible for all expenses related to providing the Services under this Agreement, including but not limited to supplies, equipment, operating costs, business costs, employment costs, taxes, Social Security contributions, disability insurance, unemployment taxes, and any other costs in connection with the Services provided, including out-of-pocket expenses.</w:t>
      </w:r>
    </w:p>
    <w:p w14:paraId="64D79743"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Responsible for ONLY the following expenses: ________________________________</w:t>
      </w:r>
    </w:p>
    <w:p w14:paraId="3DD2D0CA" w14:textId="77777777" w:rsidR="00C54FCC" w:rsidRPr="00C54FCC" w:rsidRDefault="00C54FCC" w:rsidP="00C54FCC">
      <w:r w:rsidRPr="00C54FCC">
        <w:pict w14:anchorId="4AE8ED0A">
          <v:rect id="_x0000_i1027" style="width:0;height:.75pt" o:hralign="center" o:hrstd="t" o:hr="t" fillcolor="#a0a0a0" stroked="f"/>
        </w:pict>
      </w:r>
    </w:p>
    <w:p w14:paraId="5BA09AFD" w14:textId="77777777" w:rsidR="00C54FCC" w:rsidRPr="00C54FCC" w:rsidRDefault="00C54FCC" w:rsidP="00C54FCC">
      <w:pPr>
        <w:rPr>
          <w:lang w:val="en-US"/>
        </w:rPr>
      </w:pPr>
      <w:r w:rsidRPr="00C54FCC">
        <w:rPr>
          <w:lang w:val="en-US"/>
        </w:rPr>
        <w:t>The Client agrees to pay the Consultant within thirty (30) days of receiving notice of any other expense directly associated with the Services. Upon the Client's request, the Consultant may have to show receipts or proof of purchase for said expense.</w:t>
      </w:r>
    </w:p>
    <w:p w14:paraId="3B66D24C"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Responsible for NO expenses. The Client shall be responsible for all expenses in connection with the Services provided. The Client agrees to pay the Consultant within thirty (30) days of receiving notice of any expense directly associated with the Services. Upon the Client's request, the Consultant may have to show receipts or proof of purchase for said expense.</w:t>
      </w:r>
    </w:p>
    <w:p w14:paraId="729E8725" w14:textId="77777777" w:rsidR="00C54FCC" w:rsidRPr="00C54FCC" w:rsidRDefault="00C54FCC" w:rsidP="00C54FCC">
      <w:pPr>
        <w:rPr>
          <w:b/>
          <w:bCs/>
          <w:sz w:val="28"/>
          <w:szCs w:val="28"/>
          <w:lang w:val="en-US"/>
        </w:rPr>
      </w:pPr>
      <w:r w:rsidRPr="00C54FCC">
        <w:rPr>
          <w:b/>
          <w:bCs/>
          <w:sz w:val="28"/>
          <w:szCs w:val="28"/>
          <w:lang w:val="en-US"/>
        </w:rPr>
        <w:t>9. INDEPENDENT CONTRACTOR STATUS</w:t>
      </w:r>
    </w:p>
    <w:p w14:paraId="46B398F7" w14:textId="77777777" w:rsidR="00C54FCC" w:rsidRPr="00C54FCC" w:rsidRDefault="00C54FCC" w:rsidP="00C54FCC">
      <w:pPr>
        <w:rPr>
          <w:lang w:val="en-US"/>
        </w:rPr>
      </w:pPr>
      <w:r w:rsidRPr="00C54FCC">
        <w:rPr>
          <w:lang w:val="en-US"/>
        </w:rPr>
        <w:t>The Consultant, under the code of the Internal Revenue Service (IRS), is an independent contractor and neither the Consultant's employees nor contract personnel are, or shall be deemed, the Client's employees. In its capacity as an independent contractor, the Consultant agrees and represents that:​​</w:t>
      </w:r>
    </w:p>
    <w:p w14:paraId="730025C0" w14:textId="77777777" w:rsidR="00C54FCC" w:rsidRPr="00C54FCC" w:rsidRDefault="00C54FCC" w:rsidP="00C54FCC">
      <w:pPr>
        <w:rPr>
          <w:lang w:val="en-US"/>
        </w:rPr>
      </w:pPr>
      <w:r w:rsidRPr="00C54FCC">
        <w:rPr>
          <w:lang w:val="en-US"/>
        </w:rPr>
        <w:t>a) The Consultant has the right to perform Services for others during the term of this Agreement;</w:t>
      </w:r>
    </w:p>
    <w:p w14:paraId="67B537C6" w14:textId="77777777" w:rsidR="00C54FCC" w:rsidRPr="00C54FCC" w:rsidRDefault="00C54FCC" w:rsidP="00C54FCC">
      <w:pPr>
        <w:rPr>
          <w:lang w:val="en-US"/>
        </w:rPr>
      </w:pPr>
      <w:r w:rsidRPr="00C54FCC">
        <w:rPr>
          <w:lang w:val="en-US"/>
        </w:rPr>
        <w:t>b) The Consultant has the sole right to control and direct the means, manner, and method by which the Services required under this Agreement will be performed;</w:t>
      </w:r>
    </w:p>
    <w:p w14:paraId="2E299F0B" w14:textId="77777777" w:rsidR="00C54FCC" w:rsidRPr="00C54FCC" w:rsidRDefault="00C54FCC" w:rsidP="00C54FCC">
      <w:pPr>
        <w:rPr>
          <w:lang w:val="en-US"/>
        </w:rPr>
      </w:pPr>
      <w:r w:rsidRPr="00C54FCC">
        <w:rPr>
          <w:lang w:val="en-US"/>
        </w:rPr>
        <w:t>c) The Consultant shall select the routes taken, starting and ending times, days of work, and the order in which work will be performed;</w:t>
      </w:r>
    </w:p>
    <w:p w14:paraId="0DC722FE" w14:textId="77777777" w:rsidR="00C54FCC" w:rsidRPr="00C54FCC" w:rsidRDefault="00C54FCC" w:rsidP="00C54FCC">
      <w:pPr>
        <w:rPr>
          <w:lang w:val="en-US"/>
        </w:rPr>
      </w:pPr>
      <w:r w:rsidRPr="00C54FCC">
        <w:rPr>
          <w:lang w:val="en-US"/>
        </w:rPr>
        <w:t>d) The Consultant has the right to hire assistants as subcontractors or to use employees to provide the Services under this Agreement;</w:t>
      </w:r>
    </w:p>
    <w:p w14:paraId="2B963461" w14:textId="77777777" w:rsidR="00C54FCC" w:rsidRPr="00C54FCC" w:rsidRDefault="00C54FCC" w:rsidP="00C54FCC">
      <w:pPr>
        <w:rPr>
          <w:lang w:val="en-US"/>
        </w:rPr>
      </w:pPr>
      <w:r w:rsidRPr="00C54FCC">
        <w:rPr>
          <w:lang w:val="en-US"/>
        </w:rPr>
        <w:t>e) Neither the Consultant nor the Consultant's employees or personnel shall be required to wear any uniforms provided by the Client;</w:t>
      </w:r>
    </w:p>
    <w:p w14:paraId="3C64395E" w14:textId="77777777" w:rsidR="00C54FCC" w:rsidRPr="00C54FCC" w:rsidRDefault="00C54FCC" w:rsidP="00C54FCC">
      <w:pPr>
        <w:rPr>
          <w:lang w:val="en-US"/>
        </w:rPr>
      </w:pPr>
      <w:r w:rsidRPr="00C54FCC">
        <w:rPr>
          <w:lang w:val="en-US"/>
        </w:rPr>
        <w:t>f) The Services required by this Agreement shall be performed by the Consultant or the Consultant's employees or personnel, and the Client will not hire, supervise, or pay assistants to help the Consultant;</w:t>
      </w:r>
    </w:p>
    <w:p w14:paraId="6BF9939A" w14:textId="77777777" w:rsidR="00C54FCC" w:rsidRPr="00C54FCC" w:rsidRDefault="00C54FCC" w:rsidP="00C54FCC">
      <w:pPr>
        <w:rPr>
          <w:lang w:val="en-US"/>
        </w:rPr>
      </w:pPr>
      <w:r w:rsidRPr="00C54FCC">
        <w:rPr>
          <w:lang w:val="en-US"/>
        </w:rPr>
        <w:t>g) Neither the Consultant nor the Consultant's employees or personnel shall receive any training from the Client for the professional skills necessary to perform the Services required by this Agreement; and</w:t>
      </w:r>
    </w:p>
    <w:p w14:paraId="60A06D95" w14:textId="77777777" w:rsidR="00C54FCC" w:rsidRPr="00C54FCC" w:rsidRDefault="00C54FCC" w:rsidP="00C54FCC">
      <w:pPr>
        <w:rPr>
          <w:lang w:val="en-US"/>
        </w:rPr>
      </w:pPr>
      <w:r w:rsidRPr="00C54FCC">
        <w:rPr>
          <w:lang w:val="en-US"/>
        </w:rPr>
        <w:t>h) Neither the Consultant nor the Consultant's employees or personnel shall be required by the Client to devote full time to the performance of the Services required by this Agreement.</w:t>
      </w:r>
    </w:p>
    <w:p w14:paraId="0598EA0A" w14:textId="77777777" w:rsidR="00C54FCC" w:rsidRPr="00C54FCC" w:rsidRDefault="00C54FCC" w:rsidP="00C54FCC">
      <w:pPr>
        <w:rPr>
          <w:b/>
          <w:bCs/>
          <w:sz w:val="28"/>
          <w:szCs w:val="28"/>
          <w:lang w:val="en-US"/>
        </w:rPr>
      </w:pPr>
      <w:r w:rsidRPr="00C54FCC">
        <w:rPr>
          <w:b/>
          <w:bCs/>
          <w:sz w:val="28"/>
          <w:szCs w:val="28"/>
          <w:lang w:val="en-US"/>
        </w:rPr>
        <w:t>10. PAYMENT OF TAXES</w:t>
      </w:r>
    </w:p>
    <w:p w14:paraId="56572D3D" w14:textId="77777777" w:rsidR="00C54FCC" w:rsidRPr="00C54FCC" w:rsidRDefault="00C54FCC" w:rsidP="00C54FCC">
      <w:pPr>
        <w:rPr>
          <w:lang w:val="en-US"/>
        </w:rPr>
      </w:pPr>
      <w:r w:rsidRPr="00C54FCC">
        <w:rPr>
          <w:lang w:val="en-US"/>
        </w:rPr>
        <w:t>Under this Agreement, the Client shall not be responsible for:​​</w:t>
      </w:r>
    </w:p>
    <w:p w14:paraId="696F726C" w14:textId="77777777" w:rsidR="00C54FCC" w:rsidRPr="00C54FCC" w:rsidRDefault="00C54FCC" w:rsidP="00C54FCC">
      <w:pPr>
        <w:rPr>
          <w:lang w:val="en-US"/>
        </w:rPr>
      </w:pPr>
      <w:r w:rsidRPr="00C54FCC">
        <w:rPr>
          <w:lang w:val="en-US"/>
        </w:rPr>
        <w:t>a) Withholding FICA, Medicare, Social Security, or any other federal or state withholding taxes from the Consultant's payments to employees or personnel or make payments on behalf of the Consultant;</w:t>
      </w:r>
    </w:p>
    <w:p w14:paraId="73857D56" w14:textId="77777777" w:rsidR="00C54FCC" w:rsidRPr="00C54FCC" w:rsidRDefault="00C54FCC" w:rsidP="00C54FCC">
      <w:pPr>
        <w:rPr>
          <w:lang w:val="en-US"/>
        </w:rPr>
      </w:pPr>
      <w:r w:rsidRPr="00C54FCC">
        <w:rPr>
          <w:lang w:val="en-US"/>
        </w:rPr>
        <w:t>b) Making federal and/or state unemployment compensation contributions on the Consultant's behalf; and</w:t>
      </w:r>
    </w:p>
    <w:p w14:paraId="63263FDB" w14:textId="77777777" w:rsidR="00C54FCC" w:rsidRPr="00C54FCC" w:rsidRDefault="00C54FCC" w:rsidP="00C54FCC">
      <w:pPr>
        <w:rPr>
          <w:lang w:val="en-US"/>
        </w:rPr>
      </w:pPr>
      <w:r w:rsidRPr="00C54FCC">
        <w:rPr>
          <w:lang w:val="en-US"/>
        </w:rPr>
        <w:t>c) Making payments of taxes incurred while performing the Services under this Agreement, including all applicable income taxes and, if the Consultant is not a business entity, all applicable self-employment taxes. Upon demand, the Consultant shall provide the Client with proof that such payments have been made.</w:t>
      </w:r>
    </w:p>
    <w:p w14:paraId="4D6C98E3" w14:textId="77777777" w:rsidR="00C54FCC" w:rsidRPr="00C54FCC" w:rsidRDefault="00C54FCC" w:rsidP="00C54FCC">
      <w:pPr>
        <w:rPr>
          <w:b/>
          <w:bCs/>
          <w:sz w:val="28"/>
          <w:szCs w:val="28"/>
          <w:lang w:val="en-US"/>
        </w:rPr>
      </w:pPr>
      <w:r w:rsidRPr="00C54FCC">
        <w:rPr>
          <w:b/>
          <w:bCs/>
          <w:sz w:val="28"/>
          <w:szCs w:val="28"/>
          <w:lang w:val="en-US"/>
        </w:rPr>
        <w:t>11. STATE AND FEDERAL LICENSES</w:t>
      </w:r>
    </w:p>
    <w:p w14:paraId="5A321E9F" w14:textId="77777777" w:rsidR="00C54FCC" w:rsidRPr="00C54FCC" w:rsidRDefault="00C54FCC" w:rsidP="00C54FCC">
      <w:pPr>
        <w:rPr>
          <w:lang w:val="en-US"/>
        </w:rPr>
      </w:pPr>
      <w:r w:rsidRPr="00C54FCC">
        <w:rPr>
          <w:lang w:val="en-US"/>
        </w:rPr>
        <w:t>The Consultant represents and warrants that all employees and personnel shall comply with federal, state, and local laws requiring any licenses, permits, and certificates necessary to perform the Services under this Agreement.​​</w:t>
      </w:r>
    </w:p>
    <w:p w14:paraId="4FCD91A7" w14:textId="77777777" w:rsidR="00C54FCC" w:rsidRPr="00C54FCC" w:rsidRDefault="00C54FCC" w:rsidP="00C54FCC">
      <w:pPr>
        <w:rPr>
          <w:b/>
          <w:bCs/>
          <w:sz w:val="28"/>
          <w:szCs w:val="28"/>
          <w:lang w:val="en-US"/>
        </w:rPr>
      </w:pPr>
      <w:r w:rsidRPr="00C54FCC">
        <w:rPr>
          <w:b/>
          <w:bCs/>
          <w:sz w:val="28"/>
          <w:szCs w:val="28"/>
          <w:lang w:val="en-US"/>
        </w:rPr>
        <w:t>12. EMPLOYEES' COMPENSATION</w:t>
      </w:r>
    </w:p>
    <w:p w14:paraId="1C598FFB" w14:textId="77777777" w:rsidR="00C54FCC" w:rsidRPr="00C54FCC" w:rsidRDefault="00C54FCC" w:rsidP="00C54FCC">
      <w:pPr>
        <w:rPr>
          <w:lang w:val="en-US"/>
        </w:rPr>
      </w:pPr>
      <w:r w:rsidRPr="00C54FCC">
        <w:rPr>
          <w:lang w:val="en-US"/>
        </w:rPr>
        <w:t>The Consultant shall be solely responsible for the following:​</w:t>
      </w:r>
    </w:p>
    <w:p w14:paraId="32F561A2" w14:textId="77777777" w:rsidR="00C54FCC" w:rsidRPr="00C54FCC" w:rsidRDefault="00C54FCC" w:rsidP="00C54FCC">
      <w:pPr>
        <w:rPr>
          <w:lang w:val="en-US"/>
        </w:rPr>
      </w:pPr>
      <w:r w:rsidRPr="00C54FCC">
        <w:rPr>
          <w:lang w:val="en-US"/>
        </w:rPr>
        <w:t>a) Employee Benefits. The Consultant understands and agrees that they are solely responsible and shall be liable for all benefits provided to their employees, including but not limited to retirement plans, health insurance, vacation time, sick pay, personal leave, or any other benefit provided.</w:t>
      </w:r>
    </w:p>
    <w:p w14:paraId="0AAF4857" w14:textId="77777777" w:rsidR="00C54FCC" w:rsidRPr="00C54FCC" w:rsidRDefault="00C54FCC" w:rsidP="00C54FCC">
      <w:pPr>
        <w:rPr>
          <w:lang w:val="en-US"/>
        </w:rPr>
      </w:pPr>
      <w:r w:rsidRPr="00C54FCC">
        <w:rPr>
          <w:lang w:val="en-US"/>
        </w:rPr>
        <w:t>b) Unemployment Compensation. The Consultant shall be solely responsible for unemployment compensation payments on behalf of their employees and personnel. The Consultant shall not be entitled to unemployment compensation with the Services performed under this Agreement.</w:t>
      </w:r>
    </w:p>
    <w:p w14:paraId="0176E5D6" w14:textId="77777777" w:rsidR="00C54FCC" w:rsidRPr="00C54FCC" w:rsidRDefault="00C54FCC" w:rsidP="00C54FCC">
      <w:pPr>
        <w:rPr>
          <w:lang w:val="en-US"/>
        </w:rPr>
      </w:pPr>
      <w:r w:rsidRPr="00C54FCC">
        <w:rPr>
          <w:lang w:val="en-US"/>
        </w:rPr>
        <w:t>c) Workers' Compensation. The Consultant shall be responsible for providing all workers' compensation insurance on behalf of their employees. If the Consultant hires employees to perform any work under this Agreement, the Consultant agrees to grant workers' compensation coverage to the extent required by law. Upon request by the Client, the Consultant must provide certificates proving workers' compensation insurance at any time during the performance of the Services.</w:t>
      </w:r>
    </w:p>
    <w:p w14:paraId="495BE702" w14:textId="77777777" w:rsidR="00C54FCC" w:rsidRPr="00C54FCC" w:rsidRDefault="00C54FCC" w:rsidP="00C54FCC">
      <w:pPr>
        <w:rPr>
          <w:b/>
          <w:bCs/>
          <w:sz w:val="28"/>
          <w:szCs w:val="28"/>
          <w:lang w:val="en-US"/>
        </w:rPr>
      </w:pPr>
      <w:r w:rsidRPr="00C54FCC">
        <w:rPr>
          <w:b/>
          <w:bCs/>
          <w:sz w:val="28"/>
          <w:szCs w:val="28"/>
          <w:lang w:val="en-US"/>
        </w:rPr>
        <w:t>13. CONFIDENTIALITY &amp; PROPRIETARY INFORMATION</w:t>
      </w:r>
    </w:p>
    <w:p w14:paraId="65BA0E45" w14:textId="77777777" w:rsidR="00C54FCC" w:rsidRPr="00C54FCC" w:rsidRDefault="00C54FCC" w:rsidP="00C54FCC">
      <w:pPr>
        <w:rPr>
          <w:lang w:val="en-US"/>
        </w:rPr>
      </w:pPr>
      <w:r w:rsidRPr="00C54FCC">
        <w:rPr>
          <w:lang w:val="en-US"/>
        </w:rPr>
        <w:t>The Consultant acknowledges that it will be necessary for the Client to disclose certain confidential and proprietary information to the Consultant in order for the Consultant to perform their duties under this Agreement. The Consultant acknowledges that disclosure to a third party or misuse of this proprietary or confidential information would irreparably harm the Client. Accordingly, the Consultant will not disclose or use, either during or after the term of this Agreement, any proprietary or confidential information of the Client without the Client's prior written permission except to the extent necessary to perform the Services on the Client's behalf.​​</w:t>
      </w:r>
    </w:p>
    <w:p w14:paraId="2DC24A81" w14:textId="77777777" w:rsidR="00C54FCC" w:rsidRPr="00C54FCC" w:rsidRDefault="00C54FCC" w:rsidP="00C54FCC">
      <w:pPr>
        <w:rPr>
          <w:lang w:val="en-US"/>
        </w:rPr>
      </w:pPr>
      <w:r w:rsidRPr="00C54FCC">
        <w:rPr>
          <w:lang w:val="en-US"/>
        </w:rPr>
        <w:t>Proprietary or confidential information includes but is not limited to:​​</w:t>
      </w:r>
    </w:p>
    <w:p w14:paraId="11B0FDC0" w14:textId="77777777" w:rsidR="00C54FCC" w:rsidRPr="00C54FCC" w:rsidRDefault="00C54FCC" w:rsidP="00C54FCC">
      <w:pPr>
        <w:rPr>
          <w:lang w:val="en-US"/>
        </w:rPr>
      </w:pPr>
      <w:r w:rsidRPr="00C54FCC">
        <w:rPr>
          <w:lang w:val="en-US"/>
        </w:rPr>
        <w:t>a) The written, printed, graphic, or electronically recorded materials furnished by the Client for the Consultant to use;</w:t>
      </w:r>
    </w:p>
    <w:p w14:paraId="4E035BC8" w14:textId="77777777" w:rsidR="00C54FCC" w:rsidRPr="00C54FCC" w:rsidRDefault="00C54FCC" w:rsidP="00C54FCC">
      <w:pPr>
        <w:rPr>
          <w:lang w:val="en-US"/>
        </w:rPr>
      </w:pPr>
      <w:r w:rsidRPr="00C54FCC">
        <w:rPr>
          <w:lang w:val="en-US"/>
        </w:rPr>
        <w:t>b) Any written or tangible information stamped "confidential," "proprietary," or with a similar legend, or any information that the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w:t>
      </w:r>
    </w:p>
    <w:p w14:paraId="71E4E7DD" w14:textId="77777777" w:rsidR="00C54FCC" w:rsidRPr="00C54FCC" w:rsidRDefault="00C54FCC" w:rsidP="00C54FCC">
      <w:pPr>
        <w:rPr>
          <w:lang w:val="en-US"/>
        </w:rPr>
      </w:pPr>
      <w:r w:rsidRPr="00C54FCC">
        <w:rPr>
          <w:lang w:val="en-US"/>
        </w:rPr>
        <w:t>c) Information belonging to customers and suppliers of the Client about whom the Consultant gained knowledge as a result of the Consultant's Services to the Client.</w:t>
      </w:r>
    </w:p>
    <w:p w14:paraId="759FEBD0" w14:textId="77777777" w:rsidR="00C54FCC" w:rsidRPr="00C54FCC" w:rsidRDefault="00C54FCC" w:rsidP="00C54FCC">
      <w:pPr>
        <w:rPr>
          <w:lang w:val="en-US"/>
        </w:rPr>
      </w:pPr>
      <w:r w:rsidRPr="00C54FCC">
        <w:rPr>
          <w:lang w:val="en-US"/>
        </w:rPr>
        <w:t>Upon termination of the Consultant's Services to the Client, or at the Client's request, the Consultant shall deliver all materials to the Client in the Consultant's possession relating to the Client's business. The Consultant acknowledges any breach or threatened breach of confidentiality under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14:paraId="1326855F" w14:textId="77777777" w:rsidR="00C54FCC" w:rsidRPr="00C54FCC" w:rsidRDefault="00C54FCC" w:rsidP="00C54FCC">
      <w:pPr>
        <w:rPr>
          <w:b/>
          <w:bCs/>
          <w:sz w:val="28"/>
          <w:szCs w:val="28"/>
          <w:lang w:val="en-US"/>
        </w:rPr>
      </w:pPr>
      <w:r w:rsidRPr="00C54FCC">
        <w:rPr>
          <w:b/>
          <w:bCs/>
          <w:sz w:val="28"/>
          <w:szCs w:val="28"/>
          <w:lang w:val="en-US"/>
        </w:rPr>
        <w:t>14. INTELLECTUAL PROPERTY AND WORK PRODUCT</w:t>
      </w:r>
    </w:p>
    <w:p w14:paraId="47D75C43" w14:textId="77777777" w:rsidR="00C54FCC" w:rsidRPr="00C54FCC" w:rsidRDefault="00C54FCC" w:rsidP="00C54FCC">
      <w:pPr>
        <w:rPr>
          <w:lang w:val="en-US"/>
        </w:rPr>
      </w:pPr>
      <w:r w:rsidRPr="00C54FCC">
        <w:rPr>
          <w:lang w:val="en-US"/>
        </w:rPr>
        <w:t>The product of all work performed under this Agreement (the "Work Product"), including without limitation all notes, reports, documentation, drawings, computer programs, inventions, creations, works, devices, models, works-in-progress and deliverables, will be the sole property of the Client. The Consultant hereby assigns to the Client all right, title, and interest therein, including but not limited to all audiovisual, literary, moral rights and other copyrights, patent rights, trade secret rights, and other proprietary rights therein. The Consultant retains no right to use the Work Product and agrees not to challenge the validity of the Client's ownership in the Work Product.​​</w:t>
      </w:r>
    </w:p>
    <w:p w14:paraId="2BFB4C82" w14:textId="77777777" w:rsidR="00C54FCC" w:rsidRPr="00C54FCC" w:rsidRDefault="00C54FCC" w:rsidP="00C54FCC">
      <w:pPr>
        <w:rPr>
          <w:lang w:val="en-US"/>
        </w:rPr>
      </w:pPr>
      <w:r w:rsidRPr="00C54FCC">
        <w:rPr>
          <w:lang w:val="en-US"/>
        </w:rPr>
        <w:t>The Consultant hereby assigns to the Client all right, title, and interest in any and all photographic images and videos or audio recordings made by the Client during the Consultant's work for them, including but not limited to any royalties, proceeds, or other benefits derived from such photographs or recordings.</w:t>
      </w:r>
    </w:p>
    <w:p w14:paraId="62B2ECB8" w14:textId="77777777" w:rsidR="00C54FCC" w:rsidRPr="00C54FCC" w:rsidRDefault="00C54FCC" w:rsidP="00C54FCC">
      <w:pPr>
        <w:rPr>
          <w:lang w:val="en-US"/>
        </w:rPr>
      </w:pPr>
      <w:r w:rsidRPr="00C54FCC">
        <w:rPr>
          <w:lang w:val="en-US"/>
        </w:rPr>
        <w:t>The Client will be entitled to use the Consultant's name and/or likeness in advertising and other materials.</w:t>
      </w:r>
    </w:p>
    <w:p w14:paraId="0530325A" w14:textId="77777777" w:rsidR="00C54FCC" w:rsidRPr="00C54FCC" w:rsidRDefault="00C54FCC" w:rsidP="00C54FCC">
      <w:pPr>
        <w:rPr>
          <w:b/>
          <w:bCs/>
          <w:sz w:val="28"/>
          <w:szCs w:val="28"/>
          <w:lang w:val="en-US"/>
        </w:rPr>
      </w:pPr>
      <w:r w:rsidRPr="00C54FCC">
        <w:rPr>
          <w:b/>
          <w:bCs/>
          <w:sz w:val="28"/>
          <w:szCs w:val="28"/>
          <w:lang w:val="en-US"/>
        </w:rPr>
        <w:t>15. INDEMNIFICATION</w:t>
      </w:r>
    </w:p>
    <w:p w14:paraId="25086291" w14:textId="77777777" w:rsidR="00C54FCC" w:rsidRPr="00C54FCC" w:rsidRDefault="00C54FCC" w:rsidP="00C54FCC">
      <w:pPr>
        <w:rPr>
          <w:lang w:val="en-US"/>
        </w:rPr>
      </w:pPr>
      <w:r w:rsidRPr="00C54FCC">
        <w:rPr>
          <w:lang w:val="en-US"/>
        </w:rPr>
        <w:t>The Consultant shall release, defend, indemnify, and hold harmless the Client and its officers, agents, and employees from all suits, actions, or claims of any character, name, or description including reasonable Consultant fees, brought on account of any injuries or damage, or loss (real or alleged) received or sustained by any person, persons, or property, arising out of services provided under this Agreement or by Consultant's failure to perform or comply with any requirements of this Agreement. This includes but is not limited to any claims for personal injury, property damage, infringement of copyright, patent, or other proprietary rights. The Client reserves the right to retain whatever funds would be due to the Consultant under this Agreement until such suits, actions or claims for injuries or damages shall have been settled and satisfactory evidence to that effect furnished.​​</w:t>
      </w:r>
    </w:p>
    <w:p w14:paraId="4DBA0D2C" w14:textId="77777777" w:rsidR="00C54FCC" w:rsidRPr="00C54FCC" w:rsidRDefault="00C54FCC" w:rsidP="00C54FCC">
      <w:pPr>
        <w:rPr>
          <w:b/>
          <w:bCs/>
          <w:sz w:val="28"/>
          <w:szCs w:val="28"/>
          <w:lang w:val="en-US"/>
        </w:rPr>
      </w:pPr>
      <w:r w:rsidRPr="00C54FCC">
        <w:rPr>
          <w:b/>
          <w:bCs/>
          <w:sz w:val="28"/>
          <w:szCs w:val="28"/>
          <w:lang w:val="en-US"/>
        </w:rPr>
        <w:t>16. LIMITATION OF LIABILITY</w:t>
      </w:r>
    </w:p>
    <w:p w14:paraId="7598292C" w14:textId="77777777" w:rsidR="00C54FCC" w:rsidRPr="00C54FCC" w:rsidRDefault="00C54FCC" w:rsidP="00C54FCC">
      <w:pPr>
        <w:rPr>
          <w:lang w:val="en-US"/>
        </w:rPr>
      </w:pPr>
      <w:r w:rsidRPr="00C54FCC">
        <w:rPr>
          <w:lang w:val="en-US"/>
        </w:rPr>
        <w:t>The Consultant's total liability to the Client for any and all claims arising out of or related to this Agreement, whether in contract, tort, or otherwise, shall not exceed the total amount of fees paid by the Client to the Consultant under this Agreement. In no event shall either party be liable for any indirect, incidental, consequential, special, or exemplary damages, including but not limited to lost profits, loss of business, or loss of data, even if such party has been advised of the possibility of such damages.​</w:t>
      </w:r>
    </w:p>
    <w:p w14:paraId="6970752B" w14:textId="77777777" w:rsidR="00C54FCC" w:rsidRPr="00C54FCC" w:rsidRDefault="00C54FCC" w:rsidP="00C54FCC">
      <w:pPr>
        <w:rPr>
          <w:b/>
          <w:bCs/>
          <w:sz w:val="28"/>
          <w:szCs w:val="28"/>
          <w:lang w:val="en-US"/>
        </w:rPr>
      </w:pPr>
      <w:r w:rsidRPr="00C54FCC">
        <w:rPr>
          <w:b/>
          <w:bCs/>
          <w:sz w:val="28"/>
          <w:szCs w:val="28"/>
          <w:lang w:val="en-US"/>
        </w:rPr>
        <w:t>17. INSURANCE</w:t>
      </w:r>
    </w:p>
    <w:p w14:paraId="1A4BD9F3" w14:textId="77777777" w:rsidR="00C54FCC" w:rsidRPr="00C54FCC" w:rsidRDefault="00C54FCC" w:rsidP="00C54FCC">
      <w:pPr>
        <w:rPr>
          <w:lang w:val="en-US"/>
        </w:rPr>
      </w:pPr>
      <w:r w:rsidRPr="00C54FCC">
        <w:rPr>
          <w:lang w:val="en-US"/>
        </w:rPr>
        <w:t>The Consultant shall maintain, at their own expense, the following insurance coverage throughout the term of this Agreement: (check all that apply)</w:t>
      </w:r>
    </w:p>
    <w:p w14:paraId="6AF50542"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Professional Liability Insurance in the amount of $___________.</w:t>
      </w:r>
    </w:p>
    <w:p w14:paraId="54D7A7D7"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General Liability Insurance in the amount of $___________.</w:t>
      </w:r>
    </w:p>
    <w:p w14:paraId="704ECE7A"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Workers' Compensation Insurance as required by law.</w:t>
      </w:r>
    </w:p>
    <w:p w14:paraId="1A540354" w14:textId="77777777" w:rsidR="00C54FCC" w:rsidRPr="00C54FCC" w:rsidRDefault="00C54FCC" w:rsidP="00C54FCC">
      <w:pPr>
        <w:rPr>
          <w:lang w:val="en-US"/>
        </w:rPr>
      </w:pPr>
      <w:r w:rsidRPr="00C54FCC">
        <w:rPr>
          <w:rFonts w:ascii="Segoe UI Symbol" w:hAnsi="Segoe UI Symbol" w:cs="Segoe UI Symbol"/>
          <w:lang w:val="en-US"/>
        </w:rPr>
        <w:t>☐</w:t>
      </w:r>
      <w:r w:rsidRPr="00C54FCC">
        <w:rPr>
          <w:lang w:val="en-US"/>
        </w:rPr>
        <w:t xml:space="preserve"> Other: _________________________________________________________________.</w:t>
      </w:r>
    </w:p>
    <w:p w14:paraId="24105B4D" w14:textId="77777777" w:rsidR="00C54FCC" w:rsidRPr="00C54FCC" w:rsidRDefault="00C54FCC" w:rsidP="00C54FCC">
      <w:pPr>
        <w:rPr>
          <w:lang w:val="en-US"/>
        </w:rPr>
      </w:pPr>
      <w:r w:rsidRPr="00C54FCC">
        <w:rPr>
          <w:lang w:val="en-US"/>
        </w:rPr>
        <w:t>Upon request, the Consultant shall provide the Client with certificates of insurance evidencing such coverage.</w:t>
      </w:r>
    </w:p>
    <w:p w14:paraId="228B4BC7" w14:textId="77777777" w:rsidR="00C54FCC" w:rsidRPr="00C54FCC" w:rsidRDefault="00C54FCC" w:rsidP="00C54FCC">
      <w:pPr>
        <w:rPr>
          <w:b/>
          <w:bCs/>
          <w:sz w:val="28"/>
          <w:szCs w:val="28"/>
          <w:lang w:val="en-US"/>
        </w:rPr>
      </w:pPr>
      <w:r w:rsidRPr="00C54FCC">
        <w:rPr>
          <w:b/>
          <w:bCs/>
          <w:sz w:val="28"/>
          <w:szCs w:val="28"/>
          <w:lang w:val="en-US"/>
        </w:rPr>
        <w:t>18. ASSIGNMENT AND DELEGATION</w:t>
      </w:r>
    </w:p>
    <w:p w14:paraId="54E6CA9D" w14:textId="77777777" w:rsidR="00C54FCC" w:rsidRPr="00C54FCC" w:rsidRDefault="00C54FCC" w:rsidP="00C54FCC">
      <w:pPr>
        <w:rPr>
          <w:lang w:val="en-US"/>
        </w:rPr>
      </w:pPr>
      <w:r w:rsidRPr="00C54FCC">
        <w:rPr>
          <w:lang w:val="en-US"/>
        </w:rPr>
        <w:t>The Consultant may assign rights and may delegate duties under this Agreement to other individuals or entities acting as a subcontractor (the "Subcontractor"). The Consultant recognizes that they shall be liable for all work performed by the Subcontractor and shall hold the Client harmless of any liability in connection with their performed work.​</w:t>
      </w:r>
    </w:p>
    <w:p w14:paraId="34F7C127" w14:textId="77777777" w:rsidR="00C54FCC" w:rsidRPr="00C54FCC" w:rsidRDefault="00C54FCC" w:rsidP="00C54FCC">
      <w:pPr>
        <w:rPr>
          <w:lang w:val="en-US"/>
        </w:rPr>
      </w:pPr>
      <w:r w:rsidRPr="00C54FCC">
        <w:rPr>
          <w:lang w:val="en-US"/>
        </w:rPr>
        <w:t>The Consultant shall be responsible for any confidential or proprietary information that is shared with the Subcontractor in accordance with this section. If any such information is shared by the Subcontractor to third parties, the Consultant shall be made liable.</w:t>
      </w:r>
    </w:p>
    <w:p w14:paraId="1FB9C006" w14:textId="77777777" w:rsidR="00C54FCC" w:rsidRPr="00C54FCC" w:rsidRDefault="00C54FCC" w:rsidP="00C54FCC">
      <w:pPr>
        <w:rPr>
          <w:b/>
          <w:bCs/>
          <w:sz w:val="28"/>
          <w:szCs w:val="28"/>
          <w:lang w:val="en-US"/>
        </w:rPr>
      </w:pPr>
      <w:r w:rsidRPr="00C54FCC">
        <w:rPr>
          <w:b/>
          <w:bCs/>
          <w:sz w:val="28"/>
          <w:szCs w:val="28"/>
          <w:lang w:val="en-US"/>
        </w:rPr>
        <w:t>19. TERMINATION OF AGREEMENT</w:t>
      </w:r>
    </w:p>
    <w:p w14:paraId="34086B44" w14:textId="77777777" w:rsidR="00C54FCC" w:rsidRPr="00C54FCC" w:rsidRDefault="00C54FCC" w:rsidP="00C54FCC">
      <w:pPr>
        <w:rPr>
          <w:lang w:val="en-US"/>
        </w:rPr>
      </w:pPr>
      <w:r w:rsidRPr="00C54FCC">
        <w:rPr>
          <w:lang w:val="en-US"/>
        </w:rPr>
        <w:t>This Agreement may be terminated at any time by the Consultant or the Client by written notice to the other party with at least _____ days' notice. Notice shall be deemed to have been sufficiently given either when served personally or when sent by first-class mail addressed to the parties at the addresses set forth in this Agreement.​​</w:t>
      </w:r>
    </w:p>
    <w:p w14:paraId="4207D550" w14:textId="77777777" w:rsidR="00C54FCC" w:rsidRPr="00C54FCC" w:rsidRDefault="00C54FCC" w:rsidP="00C54FCC">
      <w:pPr>
        <w:rPr>
          <w:lang w:val="en-US"/>
        </w:rPr>
      </w:pPr>
      <w:r w:rsidRPr="00C54FCC">
        <w:rPr>
          <w:lang w:val="en-US"/>
        </w:rPr>
        <w:t>Upon termination, the Client shall pay the Consultant for all Services performed up to the date of termination, less any amounts owed by the Consultant to the Client.</w:t>
      </w:r>
    </w:p>
    <w:p w14:paraId="418F2E16" w14:textId="77777777" w:rsidR="00C54FCC" w:rsidRPr="00C54FCC" w:rsidRDefault="00C54FCC" w:rsidP="00C54FCC">
      <w:pPr>
        <w:rPr>
          <w:b/>
          <w:bCs/>
          <w:sz w:val="28"/>
          <w:szCs w:val="28"/>
          <w:lang w:val="en-US"/>
        </w:rPr>
      </w:pPr>
      <w:r w:rsidRPr="00C54FCC">
        <w:rPr>
          <w:b/>
          <w:bCs/>
          <w:sz w:val="28"/>
          <w:szCs w:val="28"/>
          <w:lang w:val="en-US"/>
        </w:rPr>
        <w:t>20. RETURN OF RECORDS</w:t>
      </w:r>
    </w:p>
    <w:p w14:paraId="2CE7DB88" w14:textId="77777777" w:rsidR="00C54FCC" w:rsidRPr="00C54FCC" w:rsidRDefault="00C54FCC" w:rsidP="00C54FCC">
      <w:pPr>
        <w:rPr>
          <w:lang w:val="en-US"/>
        </w:rPr>
      </w:pPr>
      <w:r w:rsidRPr="00C54FCC">
        <w:rPr>
          <w:lang w:val="en-US"/>
        </w:rPr>
        <w:t>Upon termination of this Agreement, the Consultant shall deliver all records, notes, and data of any nature that are in the Consultant's possession or under the Consultant's control and that are of the Client's property or relate to the Client's business.​</w:t>
      </w:r>
    </w:p>
    <w:p w14:paraId="55DDCC91" w14:textId="77777777" w:rsidR="00C54FCC" w:rsidRPr="00C54FCC" w:rsidRDefault="00C54FCC" w:rsidP="00C54FCC">
      <w:pPr>
        <w:rPr>
          <w:b/>
          <w:bCs/>
          <w:sz w:val="28"/>
          <w:szCs w:val="28"/>
          <w:lang w:val="en-US"/>
        </w:rPr>
      </w:pPr>
      <w:r w:rsidRPr="00C54FCC">
        <w:rPr>
          <w:b/>
          <w:bCs/>
          <w:sz w:val="28"/>
          <w:szCs w:val="28"/>
          <w:lang w:val="en-US"/>
        </w:rPr>
        <w:t>21. DISPUTES</w:t>
      </w:r>
    </w:p>
    <w:p w14:paraId="38FDC08D" w14:textId="77777777" w:rsidR="00C54FCC" w:rsidRPr="00C54FCC" w:rsidRDefault="00C54FCC" w:rsidP="00C54FCC">
      <w:pPr>
        <w:rPr>
          <w:lang w:val="en-US"/>
        </w:rPr>
      </w:pPr>
      <w:r w:rsidRPr="00C54FCC">
        <w:rPr>
          <w:lang w:val="en-US"/>
        </w:rPr>
        <w:t>If any dispute arises under this Agreement, the Consultant and the Client shall negotiate in good faith to settle such dispute. If the parties cannot resolve such disputes themselves, then either party may submit the dispute to mediation by a mediator approved by both parties. If the parties cannot agree with any mediator, or if either party does not wish to abide by any decision of the mediator, they shall submit the dispute to arbitration by any mutually acceptable arbitrator or the American Arbitration Association (AAA). The costs of the arbitration proceeding shall be borne according to the decision of the arbitrator, who may apportion costs equally or in accordance with any finding of fault or lack of good faith of either party. If either party does not wish to abide by any decision of the arbitrator, they shall submit the dispute to litigation.​​</w:t>
      </w:r>
    </w:p>
    <w:p w14:paraId="79D0ADF2" w14:textId="77777777" w:rsidR="00C54FCC" w:rsidRPr="00C54FCC" w:rsidRDefault="00C54FCC" w:rsidP="00C54FCC">
      <w:pPr>
        <w:rPr>
          <w:b/>
          <w:bCs/>
          <w:sz w:val="28"/>
          <w:szCs w:val="28"/>
          <w:lang w:val="en-US"/>
        </w:rPr>
      </w:pPr>
      <w:r w:rsidRPr="00C54FCC">
        <w:rPr>
          <w:b/>
          <w:bCs/>
          <w:sz w:val="28"/>
          <w:szCs w:val="28"/>
          <w:lang w:val="en-US"/>
        </w:rPr>
        <w:t>22. LEGAL NOTICE</w:t>
      </w:r>
    </w:p>
    <w:p w14:paraId="55AE1D1E" w14:textId="77777777" w:rsidR="00C54FCC" w:rsidRPr="00C54FCC" w:rsidRDefault="00C54FCC" w:rsidP="00C54FCC">
      <w:pPr>
        <w:rPr>
          <w:lang w:val="en-US"/>
        </w:rPr>
      </w:pPr>
      <w:r w:rsidRPr="00C54FCC">
        <w:rPr>
          <w:lang w:val="en-US"/>
        </w:rPr>
        <w:t>All notices required or permitted under this Agreement shall be in writing and shall be deemed delivered when delivered in person or deposited in the United States Postal Service via Certified Mail with return receipt. If the Client or Consultant prefers to receive notices to an address differing from the mailing address entered in Section 1, enter any new addresses below:​</w:t>
      </w:r>
    </w:p>
    <w:p w14:paraId="139FD9A6" w14:textId="77777777" w:rsidR="00C54FCC" w:rsidRPr="00C54FCC" w:rsidRDefault="00C54FCC" w:rsidP="00C54FCC">
      <w:pPr>
        <w:rPr>
          <w:lang w:val="en-US"/>
        </w:rPr>
      </w:pPr>
      <w:r w:rsidRPr="00C54FCC">
        <w:rPr>
          <w:lang w:val="en-US"/>
        </w:rPr>
        <w:t>Client's Address: _________________________________________________________</w:t>
      </w:r>
    </w:p>
    <w:p w14:paraId="766D6F4C" w14:textId="77777777" w:rsidR="00C54FCC" w:rsidRPr="00C54FCC" w:rsidRDefault="00C54FCC" w:rsidP="00C54FCC">
      <w:pPr>
        <w:rPr>
          <w:lang w:val="en-US"/>
        </w:rPr>
      </w:pPr>
      <w:r w:rsidRPr="00C54FCC">
        <w:rPr>
          <w:lang w:val="en-US"/>
        </w:rPr>
        <w:t>Consultant's Address: _____________________________________________________</w:t>
      </w:r>
    </w:p>
    <w:p w14:paraId="5F53A713" w14:textId="77777777" w:rsidR="00C54FCC" w:rsidRPr="00C54FCC" w:rsidRDefault="00C54FCC" w:rsidP="00C54FCC">
      <w:pPr>
        <w:rPr>
          <w:b/>
          <w:bCs/>
          <w:sz w:val="28"/>
          <w:szCs w:val="28"/>
          <w:lang w:val="en-US"/>
        </w:rPr>
      </w:pPr>
      <w:r w:rsidRPr="00C54FCC">
        <w:rPr>
          <w:b/>
          <w:bCs/>
          <w:sz w:val="28"/>
          <w:szCs w:val="28"/>
          <w:lang w:val="en-US"/>
        </w:rPr>
        <w:t>23. WAIVER OF CONTRACTUAL RIGHT</w:t>
      </w:r>
    </w:p>
    <w:p w14:paraId="273D7678" w14:textId="77777777" w:rsidR="00C54FCC" w:rsidRPr="00C54FCC" w:rsidRDefault="00C54FCC" w:rsidP="00C54FCC">
      <w:pPr>
        <w:rPr>
          <w:lang w:val="en-US"/>
        </w:rPr>
      </w:pPr>
      <w:r w:rsidRPr="00C54FCC">
        <w:rPr>
          <w:lang w:val="en-US"/>
        </w:rPr>
        <w:t>The failure of either party to enforce any provision of this Agreement shall not be construed as a waiver or limitation of that party's right to subsequently enforce and compel strict compliance with every provision of this Agreement.​</w:t>
      </w:r>
    </w:p>
    <w:p w14:paraId="7BF6A904" w14:textId="77777777" w:rsidR="00C54FCC" w:rsidRPr="00C54FCC" w:rsidRDefault="00C54FCC" w:rsidP="00C54FCC">
      <w:pPr>
        <w:rPr>
          <w:b/>
          <w:bCs/>
          <w:sz w:val="28"/>
          <w:szCs w:val="28"/>
          <w:lang w:val="en-US"/>
        </w:rPr>
      </w:pPr>
      <w:r w:rsidRPr="00C54FCC">
        <w:rPr>
          <w:b/>
          <w:bCs/>
          <w:sz w:val="28"/>
          <w:szCs w:val="28"/>
          <w:lang w:val="en-US"/>
        </w:rPr>
        <w:t>24. FORCE MAJEURE</w:t>
      </w:r>
    </w:p>
    <w:p w14:paraId="40BEECF9" w14:textId="77777777" w:rsidR="00C54FCC" w:rsidRPr="00C54FCC" w:rsidRDefault="00C54FCC" w:rsidP="00C54FCC">
      <w:pPr>
        <w:rPr>
          <w:lang w:val="en-US"/>
        </w:rPr>
      </w:pPr>
      <w:r w:rsidRPr="00C54FCC">
        <w:rPr>
          <w:lang w:val="en-US"/>
        </w:rPr>
        <w:t>Neither party shall be held liable for any delay or failure in performance of any part of this Agreement to the extent that such delay or failure is caused by events beyond the reasonable control of the party affected, including but not limited to acts of God, war, terrorism, pandemic, fire, flood, strikes, or governmental restrictions.​</w:t>
      </w:r>
    </w:p>
    <w:p w14:paraId="7795E34C" w14:textId="77777777" w:rsidR="00C54FCC" w:rsidRPr="00C54FCC" w:rsidRDefault="00C54FCC" w:rsidP="00C54FCC">
      <w:pPr>
        <w:rPr>
          <w:b/>
          <w:bCs/>
          <w:sz w:val="28"/>
          <w:szCs w:val="28"/>
          <w:lang w:val="en-US"/>
        </w:rPr>
      </w:pPr>
      <w:r w:rsidRPr="00C54FCC">
        <w:rPr>
          <w:b/>
          <w:bCs/>
          <w:sz w:val="28"/>
          <w:szCs w:val="28"/>
          <w:lang w:val="en-US"/>
        </w:rPr>
        <w:t>25. NON-SOLICITATION</w:t>
      </w:r>
    </w:p>
    <w:p w14:paraId="4C3DC874" w14:textId="77777777" w:rsidR="00C54FCC" w:rsidRPr="00C54FCC" w:rsidRDefault="00C54FCC" w:rsidP="00C54FCC">
      <w:pPr>
        <w:rPr>
          <w:lang w:val="en-US"/>
        </w:rPr>
      </w:pPr>
      <w:r w:rsidRPr="00C54FCC">
        <w:rPr>
          <w:lang w:val="en-US"/>
        </w:rPr>
        <w:t>During the term of this Agreement and for a period of _____ months following termination, the Consultant agrees not to solicit or attempt to solicit any employees, contractors, or clients of the Client for employment or business purposes without the Client's prior written consent.​</w:t>
      </w:r>
    </w:p>
    <w:p w14:paraId="793FEF11" w14:textId="77777777" w:rsidR="00C54FCC" w:rsidRPr="00C54FCC" w:rsidRDefault="00C54FCC" w:rsidP="00C54FCC">
      <w:pPr>
        <w:rPr>
          <w:b/>
          <w:bCs/>
          <w:sz w:val="28"/>
          <w:szCs w:val="28"/>
          <w:lang w:val="en-US"/>
        </w:rPr>
      </w:pPr>
      <w:r w:rsidRPr="00C54FCC">
        <w:rPr>
          <w:b/>
          <w:bCs/>
          <w:sz w:val="28"/>
          <w:szCs w:val="28"/>
          <w:lang w:val="en-US"/>
        </w:rPr>
        <w:t>26. NON-COMPETE</w:t>
      </w:r>
    </w:p>
    <w:p w14:paraId="24C352B8" w14:textId="77777777" w:rsidR="00C54FCC" w:rsidRPr="00C54FCC" w:rsidRDefault="00C54FCC" w:rsidP="00C54FCC">
      <w:pPr>
        <w:rPr>
          <w:lang w:val="en-US"/>
        </w:rPr>
      </w:pPr>
      <w:r w:rsidRPr="00C54FCC">
        <w:rPr>
          <w:lang w:val="en-US"/>
        </w:rPr>
        <w:t>During the term of this Agreement and for a period of _____ months following termination, the Consultant agrees not to engage in any business that directly competes with the Client's business within the geographic area of _______________. (Optional clause - may not be enforceable in all jurisdictions)​</w:t>
      </w:r>
    </w:p>
    <w:p w14:paraId="744913EA" w14:textId="77777777" w:rsidR="00C54FCC" w:rsidRPr="00C54FCC" w:rsidRDefault="00C54FCC" w:rsidP="00C54FCC">
      <w:pPr>
        <w:rPr>
          <w:b/>
          <w:bCs/>
          <w:sz w:val="28"/>
          <w:szCs w:val="28"/>
          <w:lang w:val="en-US"/>
        </w:rPr>
      </w:pPr>
      <w:r w:rsidRPr="00C54FCC">
        <w:rPr>
          <w:b/>
          <w:bCs/>
          <w:sz w:val="28"/>
          <w:szCs w:val="28"/>
          <w:lang w:val="en-US"/>
        </w:rPr>
        <w:t>27. GOVERNING LAW</w:t>
      </w:r>
    </w:p>
    <w:p w14:paraId="328DE541" w14:textId="77777777" w:rsidR="00C54FCC" w:rsidRPr="00C54FCC" w:rsidRDefault="00C54FCC" w:rsidP="00C54FCC">
      <w:pPr>
        <w:rPr>
          <w:lang w:val="en-US"/>
        </w:rPr>
      </w:pPr>
      <w:r w:rsidRPr="00C54FCC">
        <w:rPr>
          <w:lang w:val="en-US"/>
        </w:rPr>
        <w:t>This Agreement shall be governed under the laws in the State of ____________________.​</w:t>
      </w:r>
    </w:p>
    <w:p w14:paraId="08A0C229" w14:textId="77777777" w:rsidR="00C54FCC" w:rsidRPr="00C54FCC" w:rsidRDefault="00C54FCC" w:rsidP="00C54FCC">
      <w:pPr>
        <w:rPr>
          <w:b/>
          <w:bCs/>
          <w:sz w:val="28"/>
          <w:szCs w:val="28"/>
          <w:lang w:val="en-US"/>
        </w:rPr>
      </w:pPr>
      <w:r w:rsidRPr="00C54FCC">
        <w:rPr>
          <w:b/>
          <w:bCs/>
          <w:sz w:val="28"/>
          <w:szCs w:val="28"/>
          <w:lang w:val="en-US"/>
        </w:rPr>
        <w:t>28. SEVERABILITY</w:t>
      </w:r>
    </w:p>
    <w:p w14:paraId="1A4566AE" w14:textId="77777777" w:rsidR="00C54FCC" w:rsidRPr="00C54FCC" w:rsidRDefault="00C54FCC" w:rsidP="00C54FCC">
      <w:pPr>
        <w:rPr>
          <w:lang w:val="en-US"/>
        </w:rPr>
      </w:pPr>
      <w:r w:rsidRPr="00C54FCC">
        <w:rPr>
          <w:lang w:val="en-US"/>
        </w:rPr>
        <w:t>This Agreement shall remain in effect in the event a section or provision is unenforceable or invalid. All remaining sections and provisions shall be deemed legally binding unless a court administers that any such provision or section is invalid or unenforceable, thus limiting the effect of another provision or section. In such case, the affected provision or section shall be enforced as so limited.​</w:t>
      </w:r>
    </w:p>
    <w:p w14:paraId="7380D522" w14:textId="77777777" w:rsidR="00C54FCC" w:rsidRPr="00C54FCC" w:rsidRDefault="00C54FCC" w:rsidP="00C54FCC">
      <w:pPr>
        <w:rPr>
          <w:b/>
          <w:bCs/>
          <w:sz w:val="28"/>
          <w:szCs w:val="28"/>
          <w:lang w:val="en-US"/>
        </w:rPr>
      </w:pPr>
      <w:r w:rsidRPr="00C54FCC">
        <w:rPr>
          <w:b/>
          <w:bCs/>
          <w:sz w:val="28"/>
          <w:szCs w:val="28"/>
          <w:lang w:val="en-US"/>
        </w:rPr>
        <w:t>29. AMENDMENTS</w:t>
      </w:r>
    </w:p>
    <w:p w14:paraId="307D74D6" w14:textId="77777777" w:rsidR="00C54FCC" w:rsidRPr="00C54FCC" w:rsidRDefault="00C54FCC" w:rsidP="00C54FCC">
      <w:pPr>
        <w:rPr>
          <w:lang w:val="en-US"/>
        </w:rPr>
      </w:pPr>
      <w:r w:rsidRPr="00C54FCC">
        <w:rPr>
          <w:lang w:val="en-US"/>
        </w:rPr>
        <w:t>This Agreement may only be amended or modified by a written document signed by both parties.​</w:t>
      </w:r>
    </w:p>
    <w:p w14:paraId="57F7F667" w14:textId="77777777" w:rsidR="00C54FCC" w:rsidRPr="00C54FCC" w:rsidRDefault="00C54FCC" w:rsidP="00C54FCC">
      <w:pPr>
        <w:rPr>
          <w:b/>
          <w:bCs/>
          <w:sz w:val="28"/>
          <w:szCs w:val="28"/>
        </w:rPr>
      </w:pPr>
      <w:r w:rsidRPr="00C54FCC">
        <w:rPr>
          <w:b/>
          <w:bCs/>
          <w:sz w:val="28"/>
          <w:szCs w:val="28"/>
        </w:rPr>
        <w:t>30. ADDITIONAL TERMS AND CONDITIONS</w:t>
      </w:r>
    </w:p>
    <w:p w14:paraId="5EB4C441" w14:textId="77777777" w:rsidR="00C54FCC" w:rsidRPr="00C54FCC" w:rsidRDefault="00C54FCC" w:rsidP="00C54FCC">
      <w:r w:rsidRPr="00C54FCC">
        <w:pict w14:anchorId="64DA6C07">
          <v:rect id="_x0000_i1028" style="width:0;height:.75pt" o:hralign="center" o:hrstd="t" o:hr="t" fillcolor="#a0a0a0" stroked="f"/>
        </w:pict>
      </w:r>
    </w:p>
    <w:p w14:paraId="57D9CE99" w14:textId="77777777" w:rsidR="00C54FCC" w:rsidRPr="00C54FCC" w:rsidRDefault="00C54FCC" w:rsidP="00C54FCC">
      <w:r w:rsidRPr="00C54FCC">
        <w:pict w14:anchorId="2A6F28C1">
          <v:rect id="_x0000_i1029" style="width:0;height:.75pt" o:hralign="center" o:hrstd="t" o:hr="t" fillcolor="#a0a0a0" stroked="f"/>
        </w:pict>
      </w:r>
    </w:p>
    <w:p w14:paraId="59D7AD61" w14:textId="77777777" w:rsidR="00C54FCC" w:rsidRPr="00C54FCC" w:rsidRDefault="00C54FCC" w:rsidP="00C54FCC">
      <w:r w:rsidRPr="00C54FCC">
        <w:pict w14:anchorId="057B3049">
          <v:rect id="_x0000_i1030" style="width:0;height:.75pt" o:hralign="center" o:hrstd="t" o:hr="t" fillcolor="#a0a0a0" stroked="f"/>
        </w:pict>
      </w:r>
    </w:p>
    <w:p w14:paraId="42234E5C" w14:textId="77777777" w:rsidR="00C54FCC" w:rsidRPr="00C54FCC" w:rsidRDefault="00C54FCC" w:rsidP="00C54FCC">
      <w:pPr>
        <w:rPr>
          <w:b/>
          <w:bCs/>
          <w:sz w:val="28"/>
          <w:szCs w:val="28"/>
          <w:lang w:val="en-US"/>
        </w:rPr>
      </w:pPr>
      <w:r w:rsidRPr="00C54FCC">
        <w:rPr>
          <w:b/>
          <w:bCs/>
          <w:sz w:val="28"/>
          <w:szCs w:val="28"/>
          <w:lang w:val="en-US"/>
        </w:rPr>
        <w:t>31. ENTIRE AGREEMENT</w:t>
      </w:r>
    </w:p>
    <w:p w14:paraId="18E269E7" w14:textId="67691B2F" w:rsidR="00C54FCC" w:rsidRPr="00C54FCC" w:rsidRDefault="00C54FCC" w:rsidP="00C54FCC">
      <w:pPr>
        <w:rPr>
          <w:lang w:val="en-US"/>
        </w:rPr>
      </w:pPr>
      <w:r w:rsidRPr="00C54FCC">
        <w:rPr>
          <w:lang w:val="en-US"/>
        </w:rPr>
        <w:t>This Agreement, along with any attachments or addendums, represents the entire agreement between the parties. Therefore, this Agreement supersedes any prior agreements, promises, conditions, or understandings between the Client and the Consultant. This Agreement may be modified or amended if the amendment is made in writing and is signed by both parties.​</w:t>
      </w:r>
    </w:p>
    <w:p w14:paraId="41057977" w14:textId="77777777" w:rsidR="00C54FCC" w:rsidRPr="00C54FCC" w:rsidRDefault="00C54FCC" w:rsidP="00C54FCC">
      <w:pPr>
        <w:rPr>
          <w:lang w:val="en-US"/>
        </w:rPr>
      </w:pPr>
      <w:r w:rsidRPr="00C54FCC">
        <w:rPr>
          <w:b/>
          <w:bCs/>
          <w:lang w:val="en-US"/>
        </w:rPr>
        <w:t>IN WITNESS WHEREOF</w:t>
      </w:r>
      <w:r w:rsidRPr="00C54FCC">
        <w:rPr>
          <w:lang w:val="en-US"/>
        </w:rPr>
        <w:t>, the parties hereto have executed this Agreement on the dates written hereunder.</w:t>
      </w:r>
    </w:p>
    <w:p w14:paraId="0A11AD11" w14:textId="77777777" w:rsidR="00C54FCC" w:rsidRPr="00C54FCC" w:rsidRDefault="00C54FCC" w:rsidP="00C54FCC">
      <w:pPr>
        <w:rPr>
          <w:lang w:val="en-US"/>
        </w:rPr>
      </w:pPr>
      <w:r w:rsidRPr="00C54FCC">
        <w:rPr>
          <w:lang w:val="en-US"/>
        </w:rPr>
        <w:t>Consultant's Signature: _____________________________</w:t>
      </w:r>
    </w:p>
    <w:p w14:paraId="632908B1" w14:textId="77777777" w:rsidR="00C54FCC" w:rsidRPr="00C54FCC" w:rsidRDefault="00C54FCC" w:rsidP="00C54FCC">
      <w:pPr>
        <w:rPr>
          <w:lang w:val="en-US"/>
        </w:rPr>
      </w:pPr>
      <w:r w:rsidRPr="00C54FCC">
        <w:rPr>
          <w:lang w:val="en-US"/>
        </w:rPr>
        <w:t>Date: _________________</w:t>
      </w:r>
    </w:p>
    <w:p w14:paraId="383F4BE3" w14:textId="77777777" w:rsidR="00C54FCC" w:rsidRPr="00C54FCC" w:rsidRDefault="00C54FCC" w:rsidP="00C54FCC">
      <w:pPr>
        <w:rPr>
          <w:lang w:val="en-US"/>
        </w:rPr>
      </w:pPr>
      <w:r w:rsidRPr="00C54FCC">
        <w:rPr>
          <w:lang w:val="en-US"/>
        </w:rPr>
        <w:t>Print Name: _____________________________</w:t>
      </w:r>
    </w:p>
    <w:p w14:paraId="6F4F1848" w14:textId="77777777" w:rsidR="00C54FCC" w:rsidRPr="00C54FCC" w:rsidRDefault="00C54FCC" w:rsidP="00C54FCC">
      <w:pPr>
        <w:rPr>
          <w:lang w:val="en-US"/>
        </w:rPr>
      </w:pPr>
      <w:r w:rsidRPr="00C54FCC">
        <w:rPr>
          <w:lang w:val="en-US"/>
        </w:rPr>
        <w:t>Client's Signature: _____________________________</w:t>
      </w:r>
    </w:p>
    <w:p w14:paraId="486373AC" w14:textId="77777777" w:rsidR="00C54FCC" w:rsidRPr="00C54FCC" w:rsidRDefault="00C54FCC" w:rsidP="00C54FCC">
      <w:pPr>
        <w:rPr>
          <w:lang w:val="en-US"/>
        </w:rPr>
      </w:pPr>
      <w:r w:rsidRPr="00C54FCC">
        <w:rPr>
          <w:lang w:val="en-US"/>
        </w:rPr>
        <w:t>Date: _________________</w:t>
      </w:r>
    </w:p>
    <w:p w14:paraId="2A596E85" w14:textId="77777777" w:rsidR="00C54FCC" w:rsidRPr="00C54FCC" w:rsidRDefault="00C54FCC" w:rsidP="00C54FCC">
      <w:pPr>
        <w:rPr>
          <w:lang w:val="en-US"/>
        </w:rPr>
      </w:pPr>
      <w:r w:rsidRPr="00C54FCC">
        <w:rPr>
          <w:lang w:val="en-US"/>
        </w:rPr>
        <w:t>Print Name: _____________________________</w:t>
      </w:r>
    </w:p>
    <w:p w14:paraId="43F1A069" w14:textId="2511FD9F" w:rsidR="00C54FCC" w:rsidRPr="00C54FCC" w:rsidRDefault="00C54FCC" w:rsidP="00C54FCC"/>
    <w:p w14:paraId="0F7D66F2" w14:textId="77777777" w:rsidR="0008668B" w:rsidRDefault="0008668B">
      <w:pPr>
        <w:rPr>
          <w:lang w:val="en-US"/>
        </w:rPr>
      </w:pPr>
    </w:p>
    <w:p w14:paraId="2196B788" w14:textId="77777777" w:rsidR="00A24C05" w:rsidRPr="00A24C05" w:rsidRDefault="00A24C05" w:rsidP="00A24C05">
      <w:pPr>
        <w:rPr>
          <w:lang w:val="en-US"/>
        </w:rPr>
      </w:pPr>
    </w:p>
    <w:p w14:paraId="0E61CE58" w14:textId="77777777" w:rsidR="00A24C05" w:rsidRDefault="00A24C05" w:rsidP="00A24C05">
      <w:pPr>
        <w:rPr>
          <w:lang w:val="en-US"/>
        </w:rPr>
      </w:pPr>
    </w:p>
    <w:p w14:paraId="7D2F1B0C" w14:textId="19B0D084" w:rsidR="00A24C05" w:rsidRPr="00A24C05" w:rsidRDefault="00A24C05" w:rsidP="00A24C05">
      <w:pPr>
        <w:tabs>
          <w:tab w:val="left" w:pos="1740"/>
        </w:tabs>
        <w:rPr>
          <w:lang w:val="en-US"/>
        </w:rPr>
      </w:pPr>
      <w:r>
        <w:rPr>
          <w:noProof/>
          <w:lang w:val="en-US"/>
        </w:rPr>
        <mc:AlternateContent>
          <mc:Choice Requires="wps">
            <w:drawing>
              <wp:anchor distT="0" distB="0" distL="114300" distR="114300" simplePos="0" relativeHeight="251659264" behindDoc="0" locked="0" layoutInCell="1" allowOverlap="1" wp14:anchorId="2F3C0669" wp14:editId="5EAD3C10">
                <wp:simplePos x="0" y="0"/>
                <wp:positionH relativeFrom="margin">
                  <wp:posOffset>3505200</wp:posOffset>
                </wp:positionH>
                <wp:positionV relativeFrom="paragraph">
                  <wp:posOffset>3323590</wp:posOffset>
                </wp:positionV>
                <wp:extent cx="3105150" cy="323850"/>
                <wp:effectExtent l="0" t="0" r="0" b="0"/>
                <wp:wrapNone/>
                <wp:docPr id="504774118" name="Cuadro de texto 1"/>
                <wp:cNvGraphicFramePr/>
                <a:graphic xmlns:a="http://schemas.openxmlformats.org/drawingml/2006/main">
                  <a:graphicData uri="http://schemas.microsoft.com/office/word/2010/wordprocessingShape">
                    <wps:wsp>
                      <wps:cNvSpPr txBox="1"/>
                      <wps:spPr>
                        <a:xfrm>
                          <a:off x="0" y="0"/>
                          <a:ext cx="3105150" cy="323850"/>
                        </a:xfrm>
                        <a:prstGeom prst="rect">
                          <a:avLst/>
                        </a:prstGeom>
                        <a:solidFill>
                          <a:sysClr val="window" lastClr="FFFFFF"/>
                        </a:solidFill>
                        <a:ln w="6350">
                          <a:noFill/>
                        </a:ln>
                      </wps:spPr>
                      <wps:txbx>
                        <w:txbxContent>
                          <w:p w14:paraId="5F172D97" w14:textId="77777777" w:rsidR="00A24C05" w:rsidRPr="002A3427" w:rsidRDefault="00A24C05" w:rsidP="00A24C05">
                            <w:pPr>
                              <w:rPr>
                                <w:sz w:val="16"/>
                                <w:szCs w:val="16"/>
                                <w:lang w:val="en-US"/>
                              </w:rPr>
                            </w:pPr>
                            <w:r w:rsidRPr="002A3427">
                              <w:rPr>
                                <w:lang w:val="en-US"/>
                              </w:rPr>
                              <w:t xml:space="preserve">     </w:t>
                            </w:r>
                            <w:r w:rsidRPr="002A3427">
                              <w:rPr>
                                <w:sz w:val="16"/>
                                <w:szCs w:val="16"/>
                                <w:lang w:val="en"/>
                              </w:rPr>
                              <w:t>Find more formats and models at:</w:t>
                            </w:r>
                            <w:r w:rsidRPr="002A3427">
                              <w:rPr>
                                <w:lang w:val="en-US"/>
                              </w:rPr>
                              <w:t xml:space="preserve"> </w:t>
                            </w:r>
                            <w:hyperlink r:id="rId4" w:history="1">
                              <w:r w:rsidRPr="002A3427">
                                <w:rPr>
                                  <w:rStyle w:val="Hipervnculo"/>
                                  <w:sz w:val="16"/>
                                  <w:szCs w:val="16"/>
                                  <w:lang w:val="en-US"/>
                                </w:rPr>
                                <w:t>https://documodels.com/</w:t>
                              </w:r>
                            </w:hyperlink>
                          </w:p>
                          <w:p w14:paraId="173CDCB0" w14:textId="77777777" w:rsidR="00A24C05" w:rsidRPr="002A3427" w:rsidRDefault="00A24C05" w:rsidP="00A24C05">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3C0669" id="_x0000_t202" coordsize="21600,21600" o:spt="202" path="m,l,21600r21600,l21600,xe">
                <v:stroke joinstyle="miter"/>
                <v:path gradientshapeok="t" o:connecttype="rect"/>
              </v:shapetype>
              <v:shape id="Cuadro de texto 1" o:spid="_x0000_s1026" type="#_x0000_t202" style="position:absolute;margin-left:276pt;margin-top:261.7pt;width:244.5pt;height: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" fillcolor="window" stroked="f" strokeweight=".5pt">
                <v:textbox>
                  <w:txbxContent>
                    <w:p w14:paraId="5F172D97" w14:textId="77777777" w:rsidR="00A24C05" w:rsidRPr="002A3427" w:rsidRDefault="00A24C05" w:rsidP="00A24C05">
                      <w:pPr>
                        <w:rPr>
                          <w:sz w:val="16"/>
                          <w:szCs w:val="16"/>
                          <w:lang w:val="en-US"/>
                        </w:rPr>
                      </w:pPr>
                      <w:r w:rsidRPr="002A3427">
                        <w:rPr>
                          <w:lang w:val="en-US"/>
                        </w:rPr>
                        <w:t xml:space="preserve">     </w:t>
                      </w:r>
                      <w:r w:rsidRPr="002A3427">
                        <w:rPr>
                          <w:sz w:val="16"/>
                          <w:szCs w:val="16"/>
                          <w:lang w:val="en"/>
                        </w:rPr>
                        <w:t>Find more formats and models at:</w:t>
                      </w:r>
                      <w:r w:rsidRPr="002A3427">
                        <w:rPr>
                          <w:lang w:val="en-US"/>
                        </w:rPr>
                        <w:t xml:space="preserve"> </w:t>
                      </w:r>
                      <w:hyperlink r:id="rId5" w:history="1">
                        <w:r w:rsidRPr="002A3427">
                          <w:rPr>
                            <w:rStyle w:val="Hipervnculo"/>
                            <w:sz w:val="16"/>
                            <w:szCs w:val="16"/>
                            <w:lang w:val="en-US"/>
                          </w:rPr>
                          <w:t>https://documodels.com/</w:t>
                        </w:r>
                      </w:hyperlink>
                    </w:p>
                    <w:p w14:paraId="173CDCB0" w14:textId="77777777" w:rsidR="00A24C05" w:rsidRPr="002A3427" w:rsidRDefault="00A24C05" w:rsidP="00A24C05">
                      <w:pPr>
                        <w:rPr>
                          <w:lang w:val="en-US"/>
                        </w:rPr>
                      </w:pPr>
                    </w:p>
                  </w:txbxContent>
                </v:textbox>
                <w10:wrap anchorx="margin"/>
              </v:shape>
            </w:pict>
          </mc:Fallback>
        </mc:AlternateContent>
      </w:r>
      <w:r>
        <w:rPr>
          <w:lang w:val="en-US"/>
        </w:rPr>
        <w:tab/>
      </w:r>
    </w:p>
    <w:sectPr w:rsidR="00A24C05" w:rsidRPr="00A24C0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FCC"/>
    <w:rsid w:val="0008668B"/>
    <w:rsid w:val="000D7E52"/>
    <w:rsid w:val="008B1E67"/>
    <w:rsid w:val="00987D66"/>
    <w:rsid w:val="00A24C05"/>
    <w:rsid w:val="00C54FCC"/>
    <w:rsid w:val="00CB1B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2D213"/>
  <w15:chartTrackingRefBased/>
  <w15:docId w15:val="{A4E0C895-20E6-48AE-BBB1-85C06851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54F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54F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54FC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54FC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54FC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54FC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54FC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54FC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54FC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54FC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54FC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54FC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54FC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54FC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54FC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54FC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54FC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54FCC"/>
    <w:rPr>
      <w:rFonts w:eastAsiaTheme="majorEastAsia" w:cstheme="majorBidi"/>
      <w:color w:val="272727" w:themeColor="text1" w:themeTint="D8"/>
    </w:rPr>
  </w:style>
  <w:style w:type="paragraph" w:styleId="Ttulo">
    <w:name w:val="Title"/>
    <w:basedOn w:val="Normal"/>
    <w:next w:val="Normal"/>
    <w:link w:val="TtuloCar"/>
    <w:uiPriority w:val="10"/>
    <w:qFormat/>
    <w:rsid w:val="00C54F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54FC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54FC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54FC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54FCC"/>
    <w:pPr>
      <w:spacing w:before="160"/>
      <w:jc w:val="center"/>
    </w:pPr>
    <w:rPr>
      <w:i/>
      <w:iCs/>
      <w:color w:val="404040" w:themeColor="text1" w:themeTint="BF"/>
    </w:rPr>
  </w:style>
  <w:style w:type="character" w:customStyle="1" w:styleId="CitaCar">
    <w:name w:val="Cita Car"/>
    <w:basedOn w:val="Fuentedeprrafopredeter"/>
    <w:link w:val="Cita"/>
    <w:uiPriority w:val="29"/>
    <w:rsid w:val="00C54FCC"/>
    <w:rPr>
      <w:i/>
      <w:iCs/>
      <w:color w:val="404040" w:themeColor="text1" w:themeTint="BF"/>
    </w:rPr>
  </w:style>
  <w:style w:type="paragraph" w:styleId="Prrafodelista">
    <w:name w:val="List Paragraph"/>
    <w:basedOn w:val="Normal"/>
    <w:uiPriority w:val="34"/>
    <w:qFormat/>
    <w:rsid w:val="00C54FCC"/>
    <w:pPr>
      <w:ind w:left="720"/>
      <w:contextualSpacing/>
    </w:pPr>
  </w:style>
  <w:style w:type="character" w:styleId="nfasisintenso">
    <w:name w:val="Intense Emphasis"/>
    <w:basedOn w:val="Fuentedeprrafopredeter"/>
    <w:uiPriority w:val="21"/>
    <w:qFormat/>
    <w:rsid w:val="00C54FCC"/>
    <w:rPr>
      <w:i/>
      <w:iCs/>
      <w:color w:val="2F5496" w:themeColor="accent1" w:themeShade="BF"/>
    </w:rPr>
  </w:style>
  <w:style w:type="paragraph" w:styleId="Citadestacada">
    <w:name w:val="Intense Quote"/>
    <w:basedOn w:val="Normal"/>
    <w:next w:val="Normal"/>
    <w:link w:val="CitadestacadaCar"/>
    <w:uiPriority w:val="30"/>
    <w:qFormat/>
    <w:rsid w:val="00C54F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54FCC"/>
    <w:rPr>
      <w:i/>
      <w:iCs/>
      <w:color w:val="2F5496" w:themeColor="accent1" w:themeShade="BF"/>
    </w:rPr>
  </w:style>
  <w:style w:type="character" w:styleId="Referenciaintensa">
    <w:name w:val="Intense Reference"/>
    <w:basedOn w:val="Fuentedeprrafopredeter"/>
    <w:uiPriority w:val="32"/>
    <w:qFormat/>
    <w:rsid w:val="00C54FCC"/>
    <w:rPr>
      <w:b/>
      <w:bCs/>
      <w:smallCaps/>
      <w:color w:val="2F5496" w:themeColor="accent1" w:themeShade="BF"/>
      <w:spacing w:val="5"/>
    </w:rPr>
  </w:style>
  <w:style w:type="character" w:styleId="Hipervnculo">
    <w:name w:val="Hyperlink"/>
    <w:basedOn w:val="Fuentedeprrafopredeter"/>
    <w:uiPriority w:val="99"/>
    <w:unhideWhenUsed/>
    <w:rsid w:val="00A24C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umodels.com/" TargetMode="External"/><Relationship Id="rId4" Type="http://schemas.openxmlformats.org/officeDocument/2006/relationships/hyperlink" Target="https://documodel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8</Pages>
  <Words>2825</Words>
  <Characters>15540</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 Models;documodelds.com</dc:creator>
  <cp:keywords/>
  <dc:description/>
  <cp:lastModifiedBy>User</cp:lastModifiedBy>
  <cp:revision>2</cp:revision>
  <dcterms:created xsi:type="dcterms:W3CDTF">2025-10-16T19:19:00Z</dcterms:created>
  <dcterms:modified xsi:type="dcterms:W3CDTF">2025-10-16T20:12:00Z</dcterms:modified>
</cp:coreProperties>
</file>